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86F" w:rsidRPr="006D490E" w:rsidRDefault="0007486F" w:rsidP="0007486F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0990" w:rsidRPr="00A11EEE" w:rsidRDefault="006A50B1" w:rsidP="0030252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1EE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46034A" w:rsidRPr="00A11EEE">
        <w:rPr>
          <w:rFonts w:ascii="Times New Roman" w:hAnsi="Times New Roman" w:cs="Times New Roman"/>
          <w:b/>
          <w:sz w:val="24"/>
          <w:szCs w:val="24"/>
        </w:rPr>
        <w:t>.</w:t>
      </w:r>
    </w:p>
    <w:p w:rsidR="00E64463" w:rsidRPr="007308DD" w:rsidRDefault="009B6E2E" w:rsidP="007308D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E64463" w:rsidRPr="007308DD">
        <w:rPr>
          <w:rFonts w:ascii="Times New Roman" w:eastAsia="Times New Roman" w:hAnsi="Times New Roman" w:cs="Times New Roman"/>
          <w:sz w:val="24"/>
          <w:szCs w:val="24"/>
          <w:lang w:eastAsia="ar-SA"/>
        </w:rPr>
        <w:t>Адаптированная рабочая программа по алгебре</w:t>
      </w:r>
      <w:r w:rsidR="00AC5A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7-9</w:t>
      </w:r>
      <w:r w:rsidR="00BE16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классах</w:t>
      </w:r>
      <w:r w:rsidR="00E64463" w:rsidRPr="0073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составлена на основе следующих нормативных документов:</w:t>
      </w:r>
    </w:p>
    <w:p w:rsidR="00C605A7" w:rsidRPr="007308DD" w:rsidRDefault="00C605A7" w:rsidP="00611F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</w:t>
      </w:r>
      <w:r w:rsidR="00D4289C" w:rsidRPr="007308DD">
        <w:rPr>
          <w:rFonts w:ascii="Times New Roman" w:hAnsi="Times New Roman" w:cs="Times New Roman"/>
          <w:sz w:val="24"/>
          <w:szCs w:val="24"/>
        </w:rPr>
        <w:t xml:space="preserve">рации" от 29.12.2012 N 273-ФЗ </w:t>
      </w:r>
      <w:r w:rsidR="009B6E2E" w:rsidRPr="007308DD">
        <w:rPr>
          <w:rFonts w:ascii="Times New Roman" w:hAnsi="Times New Roman" w:cs="Times New Roman"/>
          <w:sz w:val="24"/>
          <w:szCs w:val="24"/>
        </w:rPr>
        <w:t xml:space="preserve">  </w:t>
      </w:r>
      <w:r w:rsidR="00D4289C" w:rsidRPr="007308DD">
        <w:rPr>
          <w:rFonts w:ascii="Times New Roman" w:hAnsi="Times New Roman" w:cs="Times New Roman"/>
          <w:sz w:val="24"/>
          <w:szCs w:val="24"/>
        </w:rPr>
        <w:t>(</w:t>
      </w:r>
      <w:r w:rsidRPr="007308DD">
        <w:rPr>
          <w:rFonts w:ascii="Times New Roman" w:hAnsi="Times New Roman" w:cs="Times New Roman"/>
          <w:sz w:val="24"/>
          <w:szCs w:val="24"/>
        </w:rPr>
        <w:t>в ред. от 02.03.2016 г.).</w:t>
      </w:r>
    </w:p>
    <w:p w:rsidR="00C605A7" w:rsidRPr="007308DD" w:rsidRDefault="00C605A7" w:rsidP="00611F2B">
      <w:pPr>
        <w:numPr>
          <w:ilvl w:val="0"/>
          <w:numId w:val="1"/>
        </w:numPr>
        <w:tabs>
          <w:tab w:val="left" w:pos="7938"/>
        </w:tabs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8DD">
        <w:rPr>
          <w:rFonts w:ascii="Times New Roman" w:eastAsia="Calibri" w:hAnsi="Times New Roman" w:cs="Times New Roman"/>
          <w:sz w:val="24"/>
          <w:szCs w:val="24"/>
        </w:rPr>
        <w:t>Приказ Министерства образования и науки РФ от 17.12.2010 г. № 1897 (ред. От 29.12.2014 г.) «Об утверждении федерального государственного образовательного стандарта основного общего образования».</w:t>
      </w:r>
    </w:p>
    <w:p w:rsidR="003846B7" w:rsidRPr="007308DD" w:rsidRDefault="003846B7" w:rsidP="00611F2B">
      <w:pPr>
        <w:numPr>
          <w:ilvl w:val="0"/>
          <w:numId w:val="1"/>
        </w:numPr>
        <w:tabs>
          <w:tab w:val="left" w:pos="7938"/>
        </w:tabs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Приказ Минобрнауки России от 31 декабря 2015 года № 1577 «О внесении изменений в федеральный государственный образовательный стандарт основного общего образования, утверждѐнный приказом Министерства образования и науки Российской Федерации от 17 декабря 2010</w:t>
      </w:r>
      <w:r w:rsidR="007D7DB1" w:rsidRPr="007308DD">
        <w:rPr>
          <w:rFonts w:ascii="Times New Roman" w:hAnsi="Times New Roman" w:cs="Times New Roman"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sz w:val="24"/>
          <w:szCs w:val="24"/>
        </w:rPr>
        <w:t xml:space="preserve">г. №1897» </w:t>
      </w:r>
    </w:p>
    <w:p w:rsidR="00633B42" w:rsidRPr="007308DD" w:rsidRDefault="00633B42" w:rsidP="00611F2B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 xml:space="preserve">Авторская программа </w:t>
      </w:r>
      <w:r w:rsidR="00E5486F">
        <w:rPr>
          <w:rFonts w:ascii="Times New Roman" w:hAnsi="Times New Roman" w:cs="Times New Roman"/>
          <w:sz w:val="24"/>
          <w:szCs w:val="24"/>
        </w:rPr>
        <w:t>по математике</w:t>
      </w:r>
      <w:r w:rsidR="00E64463" w:rsidRPr="007308DD">
        <w:rPr>
          <w:rFonts w:ascii="Times New Roman" w:hAnsi="Times New Roman" w:cs="Times New Roman"/>
          <w:sz w:val="24"/>
          <w:szCs w:val="24"/>
        </w:rPr>
        <w:t xml:space="preserve"> на основе ФГОС</w:t>
      </w:r>
      <w:r w:rsidRPr="007308DD">
        <w:rPr>
          <w:rFonts w:ascii="Times New Roman" w:hAnsi="Times New Roman" w:cs="Times New Roman"/>
          <w:sz w:val="24"/>
          <w:szCs w:val="24"/>
        </w:rPr>
        <w:t xml:space="preserve"> (раб</w:t>
      </w:r>
      <w:r w:rsidR="007D7DB1" w:rsidRPr="007308DD">
        <w:rPr>
          <w:rFonts w:ascii="Times New Roman" w:hAnsi="Times New Roman" w:cs="Times New Roman"/>
          <w:sz w:val="24"/>
          <w:szCs w:val="24"/>
        </w:rPr>
        <w:t xml:space="preserve">очие программы: </w:t>
      </w:r>
      <w:r w:rsidR="000C0885" w:rsidRPr="007308DD">
        <w:rPr>
          <w:rFonts w:ascii="Times New Roman" w:hAnsi="Times New Roman" w:cs="Times New Roman"/>
          <w:sz w:val="24"/>
          <w:szCs w:val="24"/>
        </w:rPr>
        <w:t xml:space="preserve">  </w:t>
      </w:r>
      <w:r w:rsidR="007D7DB1" w:rsidRPr="007308DD">
        <w:rPr>
          <w:rFonts w:ascii="Times New Roman" w:hAnsi="Times New Roman" w:cs="Times New Roman"/>
          <w:sz w:val="24"/>
          <w:szCs w:val="24"/>
        </w:rPr>
        <w:t>5 – 11 классы /</w:t>
      </w:r>
      <w:r w:rsidRPr="007308DD">
        <w:rPr>
          <w:rFonts w:ascii="Times New Roman" w:hAnsi="Times New Roman" w:cs="Times New Roman"/>
          <w:sz w:val="24"/>
          <w:szCs w:val="24"/>
        </w:rPr>
        <w:t>А.</w:t>
      </w:r>
      <w:r w:rsidR="007D7DB1" w:rsidRPr="007308DD">
        <w:rPr>
          <w:rFonts w:ascii="Times New Roman" w:hAnsi="Times New Roman" w:cs="Times New Roman"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sz w:val="24"/>
          <w:szCs w:val="24"/>
        </w:rPr>
        <w:t>Г. Мерзляк, В.</w:t>
      </w:r>
      <w:r w:rsidR="007D7DB1" w:rsidRPr="007308DD">
        <w:rPr>
          <w:rFonts w:ascii="Times New Roman" w:hAnsi="Times New Roman" w:cs="Times New Roman"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sz w:val="24"/>
          <w:szCs w:val="24"/>
        </w:rPr>
        <w:t>Б. Полонский, М.</w:t>
      </w:r>
      <w:r w:rsidR="007D7DB1" w:rsidRPr="007308DD">
        <w:rPr>
          <w:rFonts w:ascii="Times New Roman" w:hAnsi="Times New Roman" w:cs="Times New Roman"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sz w:val="24"/>
          <w:szCs w:val="24"/>
        </w:rPr>
        <w:t>С. Якир, Е.</w:t>
      </w:r>
      <w:r w:rsidR="007D7DB1" w:rsidRPr="007308DD">
        <w:rPr>
          <w:rFonts w:ascii="Times New Roman" w:hAnsi="Times New Roman" w:cs="Times New Roman"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sz w:val="24"/>
          <w:szCs w:val="24"/>
        </w:rPr>
        <w:t>В.</w:t>
      </w:r>
      <w:r w:rsidR="007D7DB1" w:rsidRPr="007308DD">
        <w:rPr>
          <w:rFonts w:ascii="Times New Roman" w:hAnsi="Times New Roman" w:cs="Times New Roman"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sz w:val="24"/>
          <w:szCs w:val="24"/>
        </w:rPr>
        <w:t>Буцко – М.: Вентана-граф, 2017. – 164 с.)</w:t>
      </w:r>
    </w:p>
    <w:p w:rsidR="00097A41" w:rsidRPr="007308DD" w:rsidRDefault="009B6E2E" w:rsidP="007308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08DD">
        <w:rPr>
          <w:rStyle w:val="c22"/>
          <w:rFonts w:ascii="Times New Roman" w:hAnsi="Times New Roman" w:cs="Times New Roman"/>
          <w:sz w:val="24"/>
          <w:szCs w:val="24"/>
        </w:rPr>
        <w:t xml:space="preserve">         </w:t>
      </w:r>
      <w:r w:rsidR="00742576" w:rsidRPr="007308DD">
        <w:rPr>
          <w:rStyle w:val="c22"/>
          <w:rFonts w:ascii="Times New Roman" w:hAnsi="Times New Roman" w:cs="Times New Roman"/>
          <w:sz w:val="24"/>
          <w:szCs w:val="24"/>
        </w:rPr>
        <w:t>Данная прог</w:t>
      </w:r>
      <w:r w:rsidR="000C0885" w:rsidRPr="007308DD">
        <w:rPr>
          <w:rStyle w:val="c22"/>
          <w:rFonts w:ascii="Times New Roman" w:hAnsi="Times New Roman" w:cs="Times New Roman"/>
          <w:sz w:val="24"/>
          <w:szCs w:val="24"/>
        </w:rPr>
        <w:t>рамма по алгебре с</w:t>
      </w:r>
      <w:r w:rsidR="00742576" w:rsidRPr="007308DD">
        <w:rPr>
          <w:rStyle w:val="c22"/>
          <w:rFonts w:ascii="Times New Roman" w:hAnsi="Times New Roman" w:cs="Times New Roman"/>
          <w:sz w:val="24"/>
          <w:szCs w:val="24"/>
        </w:rPr>
        <w:t>оставлена для обучающи</w:t>
      </w:r>
      <w:r w:rsidR="000C0885" w:rsidRPr="007308DD">
        <w:rPr>
          <w:rStyle w:val="c22"/>
          <w:rFonts w:ascii="Times New Roman" w:hAnsi="Times New Roman" w:cs="Times New Roman"/>
          <w:sz w:val="24"/>
          <w:szCs w:val="24"/>
        </w:rPr>
        <w:t xml:space="preserve">хся </w:t>
      </w:r>
      <w:r w:rsidR="00742576" w:rsidRPr="007308DD">
        <w:rPr>
          <w:rStyle w:val="c22"/>
          <w:rFonts w:ascii="Times New Roman" w:hAnsi="Times New Roman" w:cs="Times New Roman"/>
          <w:sz w:val="24"/>
          <w:szCs w:val="24"/>
        </w:rPr>
        <w:t>с ЗПР на основе требований к результатам освоения основной образовательной программы основного общего образования и требований Федерального государственного образовательного стандарта основного общего образования</w:t>
      </w:r>
      <w:r w:rsidR="000C0885" w:rsidRPr="007308DD">
        <w:rPr>
          <w:rStyle w:val="c22"/>
          <w:rFonts w:ascii="Times New Roman" w:hAnsi="Times New Roman" w:cs="Times New Roman"/>
          <w:sz w:val="24"/>
          <w:szCs w:val="24"/>
        </w:rPr>
        <w:t xml:space="preserve">. </w:t>
      </w:r>
      <w:r w:rsidR="00742576" w:rsidRPr="007308DD">
        <w:rPr>
          <w:rStyle w:val="2"/>
          <w:rFonts w:eastAsia="Arial Unicode MS"/>
          <w:color w:val="auto"/>
          <w:sz w:val="24"/>
          <w:szCs w:val="24"/>
        </w:rPr>
        <w:t>В ней учитываются основные идеи и положения Программы развития и формирования универсальных учебных действий для основ</w:t>
      </w:r>
      <w:r w:rsidR="00742576" w:rsidRPr="007308DD">
        <w:rPr>
          <w:rStyle w:val="2"/>
          <w:rFonts w:eastAsia="Arial Unicode MS"/>
          <w:color w:val="auto"/>
          <w:sz w:val="24"/>
          <w:szCs w:val="24"/>
        </w:rPr>
        <w:softHyphen/>
        <w:t xml:space="preserve">ного общего образования; </w:t>
      </w:r>
      <w:r w:rsidR="00742576" w:rsidRPr="007308DD">
        <w:rPr>
          <w:rFonts w:ascii="Times New Roman" w:hAnsi="Times New Roman" w:cs="Times New Roman"/>
          <w:sz w:val="24"/>
          <w:szCs w:val="24"/>
        </w:rPr>
        <w:t xml:space="preserve">возрастные и психологические особенности учащихся с ограниченными возможностями здоровья. </w:t>
      </w:r>
      <w:r w:rsidR="000C0885" w:rsidRPr="007308DD">
        <w:rPr>
          <w:rFonts w:ascii="Times New Roman" w:hAnsi="Times New Roman" w:cs="Times New Roman"/>
          <w:sz w:val="24"/>
          <w:szCs w:val="24"/>
        </w:rPr>
        <w:t xml:space="preserve">Она </w:t>
      </w:r>
      <w:r w:rsidR="000C0885" w:rsidRPr="007308DD">
        <w:rPr>
          <w:rStyle w:val="c6"/>
          <w:rFonts w:ascii="Times New Roman" w:hAnsi="Times New Roman" w:cs="Times New Roman"/>
          <w:sz w:val="24"/>
          <w:szCs w:val="24"/>
        </w:rPr>
        <w:t xml:space="preserve">ориентирована на </w:t>
      </w:r>
      <w:r w:rsidR="000C0885" w:rsidRPr="007308DD">
        <w:rPr>
          <w:rFonts w:ascii="Times New Roman" w:hAnsi="Times New Roman" w:cs="Times New Roman"/>
          <w:sz w:val="24"/>
          <w:szCs w:val="24"/>
        </w:rPr>
        <w:t>единую концепцию преподавания математики в школе, разработанной А. Г. Мерзляком, В. Б. Полонским, М. С. Якиром</w:t>
      </w:r>
      <w:r w:rsidR="00A501A5">
        <w:rPr>
          <w:rFonts w:ascii="Times New Roman" w:hAnsi="Times New Roman" w:cs="Times New Roman"/>
          <w:sz w:val="24"/>
          <w:szCs w:val="24"/>
        </w:rPr>
        <w:t xml:space="preserve"> </w:t>
      </w:r>
      <w:r w:rsidR="000C0885" w:rsidRPr="007308DD">
        <w:rPr>
          <w:rFonts w:ascii="Times New Roman" w:hAnsi="Times New Roman" w:cs="Times New Roman"/>
          <w:sz w:val="24"/>
          <w:szCs w:val="24"/>
        </w:rPr>
        <w:t>- авторами учебников, включённых в систему «Алгоритм успеха».</w:t>
      </w:r>
      <w:r w:rsidR="000C0885" w:rsidRPr="007308DD">
        <w:rPr>
          <w:rStyle w:val="c6"/>
          <w:rFonts w:ascii="Times New Roman" w:hAnsi="Times New Roman" w:cs="Times New Roman"/>
          <w:sz w:val="24"/>
          <w:szCs w:val="24"/>
        </w:rPr>
        <w:t xml:space="preserve">  </w:t>
      </w:r>
    </w:p>
    <w:p w:rsidR="00D0348E" w:rsidRPr="007308DD" w:rsidRDefault="00A905C5" w:rsidP="007308DD">
      <w:pPr>
        <w:pStyle w:val="a6"/>
        <w:spacing w:before="0" w:beforeAutospacing="0" w:after="0" w:afterAutospacing="0"/>
        <w:jc w:val="both"/>
        <w:rPr>
          <w:b/>
        </w:rPr>
      </w:pPr>
      <w:r w:rsidRPr="007308DD">
        <w:rPr>
          <w:b/>
        </w:rPr>
        <w:t>Цели изучения алгебры</w:t>
      </w:r>
      <w:r w:rsidR="00694EF0" w:rsidRPr="007308DD">
        <w:rPr>
          <w:b/>
        </w:rPr>
        <w:t>:</w:t>
      </w:r>
    </w:p>
    <w:p w:rsidR="00D0348E" w:rsidRPr="007308DD" w:rsidRDefault="00D0348E" w:rsidP="00611F2B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b/>
        </w:rPr>
      </w:pPr>
      <w:r w:rsidRPr="007308DD">
        <w:rPr>
          <w:color w:val="000000"/>
          <w:lang w:bidi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016584" w:rsidRPr="007308DD" w:rsidRDefault="00D0348E" w:rsidP="00611F2B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016584" w:rsidRPr="007308DD" w:rsidRDefault="0041562A" w:rsidP="00611F2B">
      <w:pPr>
        <w:widowControl w:val="0"/>
        <w:numPr>
          <w:ilvl w:val="0"/>
          <w:numId w:val="2"/>
        </w:numPr>
        <w:tabs>
          <w:tab w:val="left" w:pos="8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0B5740" w:rsidRPr="007308DD" w:rsidRDefault="0041562A" w:rsidP="00611F2B">
      <w:pPr>
        <w:widowControl w:val="0"/>
        <w:numPr>
          <w:ilvl w:val="0"/>
          <w:numId w:val="2"/>
        </w:numPr>
        <w:tabs>
          <w:tab w:val="left" w:pos="8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</w:t>
      </w: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-технического прогресса.</w:t>
      </w:r>
    </w:p>
    <w:p w:rsidR="0041562A" w:rsidRPr="007308DD" w:rsidRDefault="000B5740" w:rsidP="007308DD">
      <w:pPr>
        <w:pStyle w:val="af"/>
        <w:jc w:val="both"/>
        <w:rPr>
          <w:b/>
          <w:lang w:bidi="ru-RU"/>
        </w:rPr>
      </w:pPr>
      <w:r w:rsidRPr="007308DD">
        <w:rPr>
          <w:b/>
        </w:rPr>
        <w:t>З</w:t>
      </w:r>
      <w:r w:rsidR="00A905C5" w:rsidRPr="007308DD">
        <w:rPr>
          <w:b/>
          <w:lang w:bidi="ru-RU"/>
        </w:rPr>
        <w:t>адачи изучения алгебры</w:t>
      </w:r>
      <w:r w:rsidR="0041562A" w:rsidRPr="007308DD">
        <w:rPr>
          <w:b/>
          <w:lang w:bidi="ru-RU"/>
        </w:rPr>
        <w:t>:</w:t>
      </w:r>
    </w:p>
    <w:p w:rsidR="00016584" w:rsidRPr="007308DD" w:rsidRDefault="00016584" w:rsidP="00611F2B">
      <w:pPr>
        <w:pStyle w:val="ad"/>
        <w:widowControl w:val="0"/>
        <w:numPr>
          <w:ilvl w:val="0"/>
          <w:numId w:val="3"/>
        </w:numPr>
        <w:tabs>
          <w:tab w:val="left" w:pos="7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Формировать элементы самостоятельной интеллектуальной деятельности на основе овладения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016584" w:rsidRPr="007308DD" w:rsidRDefault="00016584" w:rsidP="00611F2B">
      <w:pPr>
        <w:pStyle w:val="ad"/>
        <w:widowControl w:val="0"/>
        <w:numPr>
          <w:ilvl w:val="0"/>
          <w:numId w:val="3"/>
        </w:numPr>
        <w:tabs>
          <w:tab w:val="left" w:pos="7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Развивать основы логического, знаково-символического и алгоритмического мышления; пространственного воображения; математической речи; умения вести поиск информации и работать с ней;</w:t>
      </w:r>
    </w:p>
    <w:p w:rsidR="00016584" w:rsidRPr="007308DD" w:rsidRDefault="00016584" w:rsidP="00611F2B">
      <w:pPr>
        <w:pStyle w:val="ad"/>
        <w:widowControl w:val="0"/>
        <w:numPr>
          <w:ilvl w:val="0"/>
          <w:numId w:val="3"/>
        </w:numPr>
        <w:tabs>
          <w:tab w:val="left" w:pos="7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Развивать познавательные способности;</w:t>
      </w:r>
    </w:p>
    <w:p w:rsidR="00016584" w:rsidRPr="007308DD" w:rsidRDefault="00016584" w:rsidP="00611F2B">
      <w:pPr>
        <w:pStyle w:val="ad"/>
        <w:widowControl w:val="0"/>
        <w:numPr>
          <w:ilvl w:val="0"/>
          <w:numId w:val="3"/>
        </w:numPr>
        <w:tabs>
          <w:tab w:val="left" w:pos="7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Воспитывать стремление к расширению математических знаний;</w:t>
      </w:r>
    </w:p>
    <w:p w:rsidR="00016584" w:rsidRPr="007308DD" w:rsidRDefault="00016584" w:rsidP="00611F2B">
      <w:pPr>
        <w:pStyle w:val="ad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354173" w:rsidRDefault="00016584" w:rsidP="00611F2B">
      <w:pPr>
        <w:pStyle w:val="ad"/>
        <w:widowControl w:val="0"/>
        <w:numPr>
          <w:ilvl w:val="0"/>
          <w:numId w:val="3"/>
        </w:numPr>
        <w:tabs>
          <w:tab w:val="left" w:pos="7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7308DD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Воспитывать культуру личности, отношение к математике как к части общечеловеческой культуры, играющей особую роль в общественном развитии.</w:t>
      </w:r>
    </w:p>
    <w:p w:rsidR="002F1150" w:rsidRDefault="002F1150" w:rsidP="00B473D5">
      <w:pPr>
        <w:pStyle w:val="ad"/>
        <w:widowControl w:val="0"/>
        <w:tabs>
          <w:tab w:val="left" w:pos="78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B428B2" w:rsidRPr="002F1150" w:rsidRDefault="00B428B2" w:rsidP="002F1150">
      <w:pPr>
        <w:pStyle w:val="14TexstOSNOVA1012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428B2">
        <w:rPr>
          <w:rFonts w:ascii="Times New Roman" w:hAnsi="Times New Roman" w:cs="Times New Roman"/>
          <w:b/>
          <w:color w:val="auto"/>
          <w:sz w:val="24"/>
          <w:szCs w:val="24"/>
        </w:rPr>
        <w:t>Психолого-педагогическая характеристика обучающихся с ЗПР</w:t>
      </w:r>
      <w:r w:rsidR="002F1150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B428B2" w:rsidRPr="00B428B2" w:rsidRDefault="00B428B2" w:rsidP="00B428B2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B428B2">
        <w:rPr>
          <w:rFonts w:ascii="Times New Roman" w:hAnsi="Times New Roman" w:cs="Times New Roman"/>
          <w:color w:val="auto"/>
          <w:sz w:val="24"/>
          <w:szCs w:val="24"/>
        </w:rPr>
        <w:t>Обучающиеся с ЗПР</w:t>
      </w:r>
      <w:r w:rsidR="00B473D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- </w:t>
      </w:r>
      <w:r w:rsidRPr="00B428B2">
        <w:rPr>
          <w:rFonts w:ascii="Times New Roman" w:hAnsi="Times New Roman" w:cs="Times New Roman"/>
          <w:color w:val="auto"/>
          <w:sz w:val="24"/>
          <w:szCs w:val="24"/>
        </w:rPr>
        <w:t>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B428B2" w:rsidRPr="00B428B2" w:rsidRDefault="00B428B2" w:rsidP="000748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8B2">
        <w:rPr>
          <w:rFonts w:ascii="Times New Roman" w:hAnsi="Times New Roman" w:cs="Times New Roman"/>
          <w:sz w:val="24"/>
          <w:szCs w:val="24"/>
        </w:rPr>
        <w:lastRenderedPageBreak/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428B2">
        <w:rPr>
          <w:rFonts w:ascii="Times New Roman" w:hAnsi="Times New Roman" w:cs="Times New Roman"/>
          <w:sz w:val="24"/>
          <w:szCs w:val="24"/>
        </w:rPr>
        <w:t xml:space="preserve">, нарушениями в организации деятельности и поведения. </w:t>
      </w:r>
    </w:p>
    <w:p w:rsidR="009B6E2E" w:rsidRPr="007308DD" w:rsidRDefault="009B6E2E" w:rsidP="0007486F">
      <w:pPr>
        <w:pStyle w:val="Default"/>
        <w:tabs>
          <w:tab w:val="left" w:pos="709"/>
        </w:tabs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eastAsia="Calibri" w:hAnsi="Times New Roman" w:cs="Times New Roman"/>
        </w:rPr>
        <w:t xml:space="preserve">         </w:t>
      </w:r>
      <w:r w:rsidR="0007486F">
        <w:rPr>
          <w:rFonts w:ascii="Times New Roman" w:eastAsia="Calibri" w:hAnsi="Times New Roman" w:cs="Times New Roman"/>
        </w:rPr>
        <w:t xml:space="preserve">  </w:t>
      </w:r>
      <w:r w:rsidR="00302524">
        <w:rPr>
          <w:rStyle w:val="c6"/>
          <w:rFonts w:ascii="Times New Roman" w:hAnsi="Times New Roman" w:cs="Times New Roman"/>
        </w:rPr>
        <w:t>Программа</w:t>
      </w:r>
      <w:r w:rsidRPr="007308DD">
        <w:rPr>
          <w:rStyle w:val="c6"/>
          <w:rFonts w:ascii="Times New Roman" w:hAnsi="Times New Roman" w:cs="Times New Roman"/>
        </w:rPr>
        <w:t xml:space="preserve"> направлена на </w:t>
      </w:r>
      <w:r w:rsidRPr="007308DD">
        <w:rPr>
          <w:rFonts w:ascii="Times New Roman" w:hAnsi="Times New Roman" w:cs="Times New Roman"/>
        </w:rPr>
        <w:t xml:space="preserve">преодоление трудностей в освоении содержания программы по предмету. Содержание и организация учебного процесса адаптирована с </w:t>
      </w:r>
      <w:r w:rsidRPr="007308DD">
        <w:rPr>
          <w:rFonts w:ascii="Times New Roman" w:eastAsia="Calibri" w:hAnsi="Times New Roman" w:cs="Times New Roman"/>
        </w:rPr>
        <w:t>учетом</w:t>
      </w:r>
      <w:r w:rsidR="000C0885" w:rsidRPr="007308DD">
        <w:rPr>
          <w:rFonts w:ascii="Times New Roman" w:eastAsia="Calibri" w:hAnsi="Times New Roman" w:cs="Times New Roman"/>
        </w:rPr>
        <w:t xml:space="preserve"> следующ</w:t>
      </w:r>
      <w:r w:rsidRPr="007308DD">
        <w:rPr>
          <w:rFonts w:ascii="Times New Roman" w:eastAsia="Calibri" w:hAnsi="Times New Roman" w:cs="Times New Roman"/>
        </w:rPr>
        <w:t xml:space="preserve">их </w:t>
      </w:r>
      <w:r w:rsidRPr="00F03B78">
        <w:rPr>
          <w:rFonts w:ascii="Times New Roman" w:eastAsia="Calibri" w:hAnsi="Times New Roman" w:cs="Times New Roman"/>
          <w:b/>
        </w:rPr>
        <w:t>особенностей обучающихся</w:t>
      </w:r>
      <w:r w:rsidR="000C0885" w:rsidRPr="00F03B78">
        <w:rPr>
          <w:rFonts w:ascii="Times New Roman" w:eastAsia="Calibri" w:hAnsi="Times New Roman" w:cs="Times New Roman"/>
          <w:b/>
        </w:rPr>
        <w:t>:</w:t>
      </w:r>
      <w:r w:rsidRPr="007308DD">
        <w:rPr>
          <w:rFonts w:ascii="Times New Roman" w:eastAsia="Calibri" w:hAnsi="Times New Roman" w:cs="Times New Roman"/>
        </w:rPr>
        <w:t xml:space="preserve"> </w:t>
      </w:r>
    </w:p>
    <w:p w:rsidR="009B6E2E" w:rsidRPr="007308DD" w:rsidRDefault="009B6E2E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eastAsia="Calibri" w:hAnsi="Times New Roman" w:cs="Times New Roman"/>
        </w:rPr>
        <w:t>н</w:t>
      </w:r>
      <w:r w:rsidRPr="007308DD">
        <w:rPr>
          <w:rFonts w:ascii="Times New Roman" w:hAnsi="Times New Roman" w:cs="Times New Roman"/>
        </w:rPr>
        <w:t xml:space="preserve">едостаточная познавательная активность в сочетании с быстрой утомляемостью и истощаемостью; </w:t>
      </w:r>
    </w:p>
    <w:p w:rsidR="009B6E2E" w:rsidRPr="007308DD" w:rsidRDefault="009B6E2E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hAnsi="Times New Roman" w:cs="Times New Roman"/>
        </w:rPr>
        <w:t xml:space="preserve">незрелость эмоций, воли, поведения; </w:t>
      </w:r>
    </w:p>
    <w:p w:rsidR="009B6E2E" w:rsidRPr="007308DD" w:rsidRDefault="009B6E2E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hAnsi="Times New Roman" w:cs="Times New Roman"/>
        </w:rPr>
        <w:t xml:space="preserve">ограниченный запас общих сведений и представлений; </w:t>
      </w:r>
    </w:p>
    <w:p w:rsidR="009B6E2E" w:rsidRPr="007308DD" w:rsidRDefault="009B6E2E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hAnsi="Times New Roman" w:cs="Times New Roman"/>
        </w:rPr>
        <w:t xml:space="preserve">бедный словарный запас, несформированность навыков интеллектуальной деятельности; </w:t>
      </w:r>
    </w:p>
    <w:p w:rsidR="009B6E2E" w:rsidRPr="007308DD" w:rsidRDefault="009B6E2E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hAnsi="Times New Roman" w:cs="Times New Roman"/>
        </w:rPr>
        <w:t xml:space="preserve">трудности словесно-логических операций; </w:t>
      </w:r>
    </w:p>
    <w:p w:rsidR="009B6E2E" w:rsidRPr="007308DD" w:rsidRDefault="009B6E2E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hAnsi="Times New Roman" w:cs="Times New Roman"/>
        </w:rPr>
        <w:t xml:space="preserve">недостаточность слухового, зрительного восприятия, пространственного синтеза, долговременной и кратковременной памяти; </w:t>
      </w:r>
    </w:p>
    <w:p w:rsidR="009B6E2E" w:rsidRPr="007308DD" w:rsidRDefault="009B6E2E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hAnsi="Times New Roman" w:cs="Times New Roman"/>
        </w:rPr>
        <w:t xml:space="preserve">отсутствие умения использовать вспомогательные средства для запоминания; </w:t>
      </w:r>
      <w:r w:rsidR="000C0885" w:rsidRPr="007308DD">
        <w:rPr>
          <w:rFonts w:ascii="Times New Roman" w:eastAsia="Calibri" w:hAnsi="Times New Roman" w:cs="Times New Roman"/>
        </w:rPr>
        <w:t>неустойчиво</w:t>
      </w:r>
      <w:r w:rsidRPr="007308DD">
        <w:rPr>
          <w:rFonts w:ascii="Times New Roman" w:eastAsia="Calibri" w:hAnsi="Times New Roman" w:cs="Times New Roman"/>
        </w:rPr>
        <w:t>е внимание, малый объём памяти;</w:t>
      </w:r>
    </w:p>
    <w:p w:rsidR="009B6E2E" w:rsidRPr="007308DD" w:rsidRDefault="000C0885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eastAsia="Calibri" w:hAnsi="Times New Roman" w:cs="Times New Roman"/>
        </w:rPr>
        <w:t>затруднения при восп</w:t>
      </w:r>
      <w:r w:rsidR="009B6E2E" w:rsidRPr="007308DD">
        <w:rPr>
          <w:rFonts w:ascii="Times New Roman" w:eastAsia="Calibri" w:hAnsi="Times New Roman" w:cs="Times New Roman"/>
        </w:rPr>
        <w:t>роизведении учебного материала;</w:t>
      </w:r>
    </w:p>
    <w:p w:rsidR="009B6E2E" w:rsidRPr="007308DD" w:rsidRDefault="000C0885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eastAsia="Calibri" w:hAnsi="Times New Roman" w:cs="Times New Roman"/>
        </w:rPr>
        <w:t>несформированные мыслительные операц</w:t>
      </w:r>
      <w:r w:rsidR="009B6E2E" w:rsidRPr="007308DD">
        <w:rPr>
          <w:rFonts w:ascii="Times New Roman" w:eastAsia="Calibri" w:hAnsi="Times New Roman" w:cs="Times New Roman"/>
        </w:rPr>
        <w:t>ии (анализ, синтез, сравнение);</w:t>
      </w:r>
    </w:p>
    <w:p w:rsidR="009B6E2E" w:rsidRPr="007308DD" w:rsidRDefault="009B6E2E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hAnsi="Times New Roman" w:cs="Times New Roman"/>
        </w:rPr>
        <w:t>долгая переключаемость с одного вида деятельности на другой;</w:t>
      </w:r>
    </w:p>
    <w:p w:rsidR="009B6E2E" w:rsidRPr="0007486F" w:rsidRDefault="000C0885" w:rsidP="00611F2B">
      <w:pPr>
        <w:pStyle w:val="Defaul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308DD">
        <w:rPr>
          <w:rFonts w:ascii="Times New Roman" w:eastAsia="Calibri" w:hAnsi="Times New Roman" w:cs="Times New Roman"/>
        </w:rPr>
        <w:t xml:space="preserve">плохо развитые навыки устной и письменной речи. </w:t>
      </w:r>
    </w:p>
    <w:p w:rsidR="0007486F" w:rsidRPr="0007486F" w:rsidRDefault="0007486F" w:rsidP="0007486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0748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обучающихся с ЗПР сохраняется недостаточная целенаправленность деятельности, трудности сосредоточения и удержания алгоритма выполняемых учебных действий, неумение организовать свое рабочее время. Отмечаются трудности при самостоятельной организации учебной работы, стремление </w:t>
      </w:r>
      <w:r w:rsidRPr="0007486F">
        <w:rPr>
          <w:rFonts w:ascii="Times New Roman" w:hAnsi="Times New Roman" w:cs="Times New Roman"/>
          <w:color w:val="000000" w:themeColor="text1"/>
          <w:sz w:val="24"/>
          <w:szCs w:val="24"/>
        </w:rPr>
        <w:t>избежать умственной нагрузки и волевого усилия</w:t>
      </w:r>
      <w:r w:rsidRPr="0007486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748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подростков с ЗПР </w:t>
      </w:r>
      <w:r w:rsidRPr="0007486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характерно отсутствие стойкого познавательного интереса, мотивации достижения результата, стремления к поиску информации и усвоению новых знаний. </w:t>
      </w:r>
    </w:p>
    <w:p w:rsidR="0007486F" w:rsidRPr="0007486F" w:rsidRDefault="0007486F" w:rsidP="0007486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</w:t>
      </w:r>
      <w:r w:rsidRPr="0007486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Учебная мотивация у школьников с ЗПР остается незрелой, собственно учебные мотивы формируются с трудом и неустойчивые, их интересует больше внешняя оценка, а не сам результат, они не проявляют стремления к улучшению своих учебных достижений, не пытаются осмыслить работу в целом, понять причины ошибок.</w:t>
      </w:r>
    </w:p>
    <w:p w:rsidR="0007486F" w:rsidRPr="0007486F" w:rsidRDefault="0007486F" w:rsidP="0007486F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-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07486F">
        <w:rPr>
          <w:rFonts w:ascii="Times New Roman" w:hAnsi="Times New Roman" w:cs="Times New Roman"/>
          <w:color w:val="000000" w:themeColor="text1"/>
          <w:sz w:val="24"/>
          <w:szCs w:val="24"/>
        </w:rPr>
        <w:t>Работоспособность школьников с ЗПР неравномерна и зависит от характера выполняемых заданий. Они не могут долго сосредотачиваться при интенсивной интеллектуальной нагрузке, у них быстро наступает утомление, пресыщение деятельностью. При напряженной мыслительной деятельности, учащиеся не сохраняют продуктивную работоспособность в течение всего урока. При выполнении знакомых учебных заданий, не требующих волевого усилия, подростки с ЗПР могут оставаться работоспособными до конца урока. Особенности освоени</w:t>
      </w:r>
      <w:r w:rsidRPr="0007486F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07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материала связаны с неравномерной обучаемостью, замедле</w:t>
      </w:r>
      <w:r w:rsidRPr="0007486F">
        <w:rPr>
          <w:rFonts w:ascii="Times New Roman" w:hAnsi="Times New Roman"/>
          <w:color w:val="000000" w:themeColor="text1"/>
          <w:sz w:val="24"/>
          <w:szCs w:val="24"/>
        </w:rPr>
        <w:t>нностью восприятия и переработкой</w:t>
      </w:r>
      <w:r w:rsidRPr="0007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учебной информации, непрочность сл</w:t>
      </w:r>
      <w:r w:rsidRPr="0007486F">
        <w:rPr>
          <w:rFonts w:ascii="Times New Roman" w:hAnsi="Times New Roman"/>
          <w:color w:val="000000" w:themeColor="text1"/>
          <w:sz w:val="24"/>
          <w:szCs w:val="24"/>
        </w:rPr>
        <w:t>едов при запоминании материала.</w:t>
      </w:r>
    </w:p>
    <w:p w:rsidR="0007486F" w:rsidRPr="0007486F" w:rsidRDefault="0007486F" w:rsidP="000748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0748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обучающихся с ЗПР характерны трудности усв</w:t>
      </w:r>
      <w:r w:rsidRPr="0007486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оения и оперирования понятиями, </w:t>
      </w:r>
      <w:r w:rsidRPr="000748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трудом запоминают определения. Подростки с ЗПР продуктивнее усваивают материал с опорой на алгоритм, визуальной поддержкой, наличием смысловых схем.</w:t>
      </w:r>
    </w:p>
    <w:p w:rsidR="0007486F" w:rsidRPr="0007486F" w:rsidRDefault="0007486F" w:rsidP="000748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Школьникам с ЗПР сложно сделать опосредованный вывод, осуществить применение усвоенных знаний в новой ситуации. Наблюдается затруднение понимания научных текстов, им сложно выделить главную мысль, разбить текст на смысловые части, изложить основное содержание. </w:t>
      </w:r>
    </w:p>
    <w:p w:rsidR="00B428B2" w:rsidRPr="00B428B2" w:rsidRDefault="0007486F" w:rsidP="007308DD">
      <w:pPr>
        <w:pStyle w:val="Default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</w:t>
      </w:r>
      <w:r w:rsidR="000C0885" w:rsidRPr="007308DD">
        <w:rPr>
          <w:rFonts w:ascii="Times New Roman" w:eastAsia="Calibri" w:hAnsi="Times New Roman" w:cs="Times New Roman"/>
        </w:rPr>
        <w:t xml:space="preserve">Процесс обучения таких школьников имеет коррекционно-развивающий характер, направленный на коррекцию имеющихся у обучающихся недостатков в развитии, пробелов в знаниях и опирается на субъективный опыт школьников и связь с реальной жизнью. </w:t>
      </w:r>
      <w:r w:rsidR="000C0885" w:rsidRPr="007308DD">
        <w:rPr>
          <w:rFonts w:ascii="Times New Roman" w:hAnsi="Times New Roman" w:cs="Times New Roman"/>
          <w:bCs/>
        </w:rPr>
        <w:t>Содержание обучения в предлагаемой прог</w:t>
      </w:r>
      <w:r w:rsidR="009B6E2E" w:rsidRPr="007308DD">
        <w:rPr>
          <w:rFonts w:ascii="Times New Roman" w:hAnsi="Times New Roman" w:cs="Times New Roman"/>
          <w:bCs/>
        </w:rPr>
        <w:t>рамме пересмотрено так, что</w:t>
      </w:r>
      <w:r w:rsidR="000C0885" w:rsidRPr="007308DD">
        <w:rPr>
          <w:rFonts w:ascii="Times New Roman" w:hAnsi="Times New Roman" w:cs="Times New Roman"/>
          <w:bCs/>
        </w:rPr>
        <w:t xml:space="preserve"> формирование знаний и умений осуществляется на доступном для школьников уровне.</w:t>
      </w:r>
      <w:r w:rsidR="000C0885" w:rsidRPr="007308DD">
        <w:rPr>
          <w:rFonts w:ascii="Times New Roman" w:eastAsia="Calibri" w:hAnsi="Times New Roman" w:cs="Times New Roman"/>
        </w:rPr>
        <w:t xml:space="preserve">  </w:t>
      </w:r>
    </w:p>
    <w:p w:rsidR="009B6E2E" w:rsidRDefault="009B6E2E" w:rsidP="001540CB">
      <w:pPr>
        <w:tabs>
          <w:tab w:val="left" w:pos="567"/>
          <w:tab w:val="left" w:pos="72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 xml:space="preserve">         Учебный предмет «Алгебра» входит в предметную область «Математика и информатика», является обязательным для изучения</w:t>
      </w:r>
      <w:r w:rsidR="00785285">
        <w:rPr>
          <w:rFonts w:ascii="Times New Roman" w:hAnsi="Times New Roman" w:cs="Times New Roman"/>
          <w:sz w:val="24"/>
          <w:szCs w:val="24"/>
        </w:rPr>
        <w:t xml:space="preserve"> </w:t>
      </w:r>
      <w:r w:rsidR="00785285" w:rsidRPr="007A6BDE">
        <w:rPr>
          <w:rFonts w:ascii="Times New Roman" w:hAnsi="Times New Roman" w:cs="Times New Roman"/>
          <w:sz w:val="24"/>
          <w:szCs w:val="24"/>
        </w:rPr>
        <w:t>в 7-9 классах</w:t>
      </w:r>
      <w:r w:rsidRPr="00730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16BE" w:rsidRDefault="00785285" w:rsidP="00CF09F4">
      <w:pPr>
        <w:pStyle w:val="Default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Согласно </w:t>
      </w:r>
      <w:r w:rsidRPr="00D4289C">
        <w:rPr>
          <w:rFonts w:ascii="Times New Roman" w:eastAsia="Calibri" w:hAnsi="Times New Roman" w:cs="Times New Roman"/>
        </w:rPr>
        <w:t xml:space="preserve"> уч</w:t>
      </w:r>
      <w:r>
        <w:rPr>
          <w:rFonts w:ascii="Times New Roman" w:eastAsia="Calibri" w:hAnsi="Times New Roman" w:cs="Times New Roman"/>
        </w:rPr>
        <w:t xml:space="preserve">ебному плану для образовательного учреждения </w:t>
      </w:r>
      <w:r w:rsidRPr="00D4289C">
        <w:rPr>
          <w:rFonts w:ascii="Times New Roman" w:eastAsia="Calibri" w:hAnsi="Times New Roman" w:cs="Times New Roman"/>
        </w:rPr>
        <w:t xml:space="preserve"> на изучение алгеб</w:t>
      </w:r>
      <w:r>
        <w:rPr>
          <w:rFonts w:ascii="Times New Roman" w:eastAsia="Calibri" w:hAnsi="Times New Roman" w:cs="Times New Roman"/>
        </w:rPr>
        <w:t xml:space="preserve">ры в 7-9 классах </w:t>
      </w:r>
      <w:r w:rsidRPr="00D4289C">
        <w:rPr>
          <w:rFonts w:ascii="Times New Roman" w:eastAsia="Calibri" w:hAnsi="Times New Roman" w:cs="Times New Roman"/>
        </w:rPr>
        <w:t>отводится 3 часа в неделю в течение каждого года обучен</w:t>
      </w:r>
      <w:r>
        <w:rPr>
          <w:rFonts w:ascii="Times New Roman" w:eastAsia="Calibri" w:hAnsi="Times New Roman" w:cs="Times New Roman"/>
        </w:rPr>
        <w:t>ия, всего 315</w:t>
      </w:r>
      <w:r w:rsidR="00AC5A33">
        <w:rPr>
          <w:rFonts w:ascii="Times New Roman" w:eastAsia="Calibri" w:hAnsi="Times New Roman" w:cs="Times New Roman"/>
        </w:rPr>
        <w:t xml:space="preserve"> уроков. Из них в 7-9 классах 315</w:t>
      </w:r>
      <w:r w:rsidR="00BE16BE">
        <w:rPr>
          <w:rFonts w:ascii="Times New Roman" w:eastAsia="Calibri" w:hAnsi="Times New Roman" w:cs="Times New Roman"/>
        </w:rPr>
        <w:t xml:space="preserve"> часов: в </w:t>
      </w:r>
      <w:r w:rsidRPr="00D4289C">
        <w:rPr>
          <w:rFonts w:ascii="Times New Roman" w:hAnsi="Times New Roman" w:cs="Times New Roman"/>
        </w:rPr>
        <w:t>7 к</w:t>
      </w:r>
      <w:r w:rsidR="00BE16BE">
        <w:rPr>
          <w:rFonts w:ascii="Times New Roman" w:hAnsi="Times New Roman" w:cs="Times New Roman"/>
        </w:rPr>
        <w:t>ласс</w:t>
      </w:r>
      <w:r w:rsidR="00AC5A33">
        <w:rPr>
          <w:rFonts w:ascii="Times New Roman" w:hAnsi="Times New Roman" w:cs="Times New Roman"/>
        </w:rPr>
        <w:t>е</w:t>
      </w:r>
      <w:r w:rsidR="00BE16BE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105</w:t>
      </w:r>
      <w:r w:rsidR="00BE16BE">
        <w:rPr>
          <w:rFonts w:ascii="Times New Roman" w:hAnsi="Times New Roman" w:cs="Times New Roman"/>
        </w:rPr>
        <w:t xml:space="preserve"> часов</w:t>
      </w:r>
      <w:r w:rsidRPr="00D4289C">
        <w:rPr>
          <w:rFonts w:ascii="Times New Roman" w:hAnsi="Times New Roman" w:cs="Times New Roman"/>
        </w:rPr>
        <w:t>;</w:t>
      </w:r>
      <w:r w:rsidR="00BE16BE">
        <w:rPr>
          <w:rFonts w:ascii="Times New Roman" w:hAnsi="Times New Roman" w:cs="Times New Roman"/>
        </w:rPr>
        <w:t xml:space="preserve"> в </w:t>
      </w:r>
      <w:r w:rsidRPr="00D4289C">
        <w:rPr>
          <w:rFonts w:ascii="Times New Roman" w:hAnsi="Times New Roman" w:cs="Times New Roman"/>
        </w:rPr>
        <w:t>8 к</w:t>
      </w:r>
      <w:r w:rsidR="00BE16BE">
        <w:rPr>
          <w:rFonts w:ascii="Times New Roman" w:hAnsi="Times New Roman" w:cs="Times New Roman"/>
        </w:rPr>
        <w:t>ласс</w:t>
      </w:r>
      <w:r w:rsidR="00AC5A33">
        <w:rPr>
          <w:rFonts w:ascii="Times New Roman" w:hAnsi="Times New Roman" w:cs="Times New Roman"/>
        </w:rPr>
        <w:t>е</w:t>
      </w:r>
      <w:r w:rsidR="00BE16BE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>105</w:t>
      </w:r>
      <w:r w:rsidR="00AC5A33">
        <w:rPr>
          <w:rFonts w:ascii="Times New Roman" w:hAnsi="Times New Roman" w:cs="Times New Roman"/>
        </w:rPr>
        <w:t xml:space="preserve"> часов; в 9 классе – 105 часов.</w:t>
      </w:r>
    </w:p>
    <w:p w:rsidR="009B6E2E" w:rsidRPr="00BE16BE" w:rsidRDefault="009B6E2E" w:rsidP="00CF09F4">
      <w:pPr>
        <w:pStyle w:val="Default"/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>Уровень изучения</w:t>
      </w:r>
      <w:r w:rsidR="00B34AFB">
        <w:rPr>
          <w:rFonts w:ascii="Times New Roman" w:hAnsi="Times New Roman" w:cs="Times New Roman"/>
        </w:rPr>
        <w:t xml:space="preserve"> предме</w:t>
      </w:r>
      <w:r w:rsidR="00785285">
        <w:rPr>
          <w:rFonts w:ascii="Times New Roman" w:hAnsi="Times New Roman" w:cs="Times New Roman"/>
        </w:rPr>
        <w:t>та – базовый</w:t>
      </w:r>
      <w:r w:rsidR="00B34AFB">
        <w:rPr>
          <w:rFonts w:ascii="Times New Roman" w:hAnsi="Times New Roman" w:cs="Times New Roman"/>
        </w:rPr>
        <w:t>.</w:t>
      </w:r>
    </w:p>
    <w:p w:rsidR="00AE485B" w:rsidRPr="007308DD" w:rsidRDefault="00AE485B" w:rsidP="00CF09F4">
      <w:pPr>
        <w:pStyle w:val="Default"/>
        <w:jc w:val="both"/>
        <w:rPr>
          <w:rFonts w:ascii="Times New Roman" w:eastAsia="Calibri" w:hAnsi="Times New Roman" w:cs="Times New Roman"/>
        </w:rPr>
      </w:pPr>
    </w:p>
    <w:p w:rsidR="006E68B7" w:rsidRPr="007308DD" w:rsidRDefault="0046034A" w:rsidP="00611F2B">
      <w:pPr>
        <w:pStyle w:val="ad"/>
        <w:numPr>
          <w:ilvl w:val="0"/>
          <w:numId w:val="13"/>
        </w:numPr>
        <w:tabs>
          <w:tab w:val="left" w:pos="709"/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097A41" w:rsidRPr="00730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3348" w:rsidRPr="007308DD">
        <w:rPr>
          <w:rFonts w:ascii="Times New Roman" w:eastAsia="Times New Roman" w:hAnsi="Times New Roman" w:cs="Times New Roman"/>
          <w:b/>
          <w:sz w:val="24"/>
          <w:szCs w:val="24"/>
        </w:rPr>
        <w:t>освоения</w:t>
      </w:r>
      <w:r w:rsidR="00EB5AC9" w:rsidRPr="007308DD">
        <w:rPr>
          <w:rFonts w:ascii="Times New Roman" w:eastAsia="Times New Roman" w:hAnsi="Times New Roman" w:cs="Times New Roman"/>
          <w:b/>
          <w:sz w:val="24"/>
          <w:szCs w:val="24"/>
        </w:rPr>
        <w:t xml:space="preserve"> содержания предмета</w:t>
      </w:r>
      <w:r w:rsidRPr="007308DD">
        <w:rPr>
          <w:rFonts w:ascii="Times New Roman" w:hAnsi="Times New Roman" w:cs="Times New Roman"/>
          <w:b/>
          <w:sz w:val="24"/>
          <w:szCs w:val="24"/>
        </w:rPr>
        <w:t>.</w:t>
      </w:r>
    </w:p>
    <w:p w:rsidR="0045437B" w:rsidRPr="007308DD" w:rsidRDefault="00CE083A" w:rsidP="00730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8DD">
        <w:rPr>
          <w:rFonts w:ascii="Times New Roman" w:eastAsia="Times New Roman" w:hAnsi="Times New Roman" w:cs="Times New Roman"/>
          <w:sz w:val="24"/>
          <w:szCs w:val="24"/>
        </w:rPr>
        <w:t xml:space="preserve">         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45437B" w:rsidRPr="007308DD" w:rsidRDefault="0045437B" w:rsidP="007308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8DD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45437B" w:rsidRPr="007308DD" w:rsidRDefault="0045437B" w:rsidP="00611F2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45437B" w:rsidRPr="007308DD" w:rsidRDefault="0045437B" w:rsidP="00611F2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45437B" w:rsidRPr="007308DD" w:rsidRDefault="0045437B" w:rsidP="00611F2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45437B" w:rsidRPr="007308DD" w:rsidRDefault="0045437B" w:rsidP="00611F2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45437B" w:rsidRPr="007308DD" w:rsidRDefault="0045437B" w:rsidP="00611F2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FD6B0C" w:rsidRPr="007308DD" w:rsidRDefault="0045437B" w:rsidP="007308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8DD">
        <w:rPr>
          <w:rFonts w:ascii="Times New Roman" w:hAnsi="Times New Roman" w:cs="Times New Roman"/>
          <w:b/>
          <w:bCs/>
          <w:sz w:val="24"/>
          <w:szCs w:val="24"/>
        </w:rPr>
        <w:t>метапредметные: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тельной деятельности;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ний, корректировать свои действия в соответствии с изменяющейся ситуацией;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развитие компетентности в области использования информационно-коммуникационных технологий;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ники, о средстве моделирования явлений и процессов;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цию, необходимую для решения математических про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математические сред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умение выдвигать гипотезы при решении задачи, пони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мать необходимость их проверки;</w:t>
      </w:r>
    </w:p>
    <w:p w:rsidR="0045437B" w:rsidRPr="007308DD" w:rsidRDefault="0045437B" w:rsidP="00611F2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</w:t>
      </w:r>
      <w:r w:rsidR="00C53F0C" w:rsidRPr="007308DD">
        <w:rPr>
          <w:rFonts w:ascii="Times New Roman" w:hAnsi="Times New Roman" w:cs="Times New Roman"/>
          <w:sz w:val="24"/>
          <w:szCs w:val="24"/>
        </w:rPr>
        <w:t>ствии с предложенным алгоритмом;</w:t>
      </w:r>
    </w:p>
    <w:p w:rsidR="00454ED9" w:rsidRPr="007308DD" w:rsidRDefault="00F55B21" w:rsidP="00611F2B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8D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454ED9" w:rsidRPr="007308DD">
        <w:rPr>
          <w:rFonts w:ascii="Times New Roman" w:hAnsi="Times New Roman" w:cs="Times New Roman"/>
          <w:color w:val="000000"/>
          <w:sz w:val="24"/>
          <w:szCs w:val="24"/>
        </w:rPr>
        <w:t>мение организовывать учебное сотрудничество и совме</w:t>
      </w:r>
      <w:r w:rsidRPr="007308DD">
        <w:rPr>
          <w:rFonts w:ascii="Times New Roman" w:hAnsi="Times New Roman" w:cs="Times New Roman"/>
          <w:color w:val="000000"/>
          <w:sz w:val="24"/>
          <w:szCs w:val="24"/>
        </w:rPr>
        <w:t xml:space="preserve">стную деятельность с учителем и </w:t>
      </w:r>
      <w:r w:rsidR="00454ED9" w:rsidRPr="007308DD">
        <w:rPr>
          <w:rFonts w:ascii="Times New Roman" w:hAnsi="Times New Roman" w:cs="Times New Roman"/>
          <w:color w:val="000000"/>
          <w:sz w:val="24"/>
          <w:szCs w:val="24"/>
        </w:rPr>
        <w:t xml:space="preserve">сверстниками; работать индивидуально и в группе: находить общее решение и разрешать </w:t>
      </w:r>
    </w:p>
    <w:p w:rsidR="009B6E2E" w:rsidRPr="007308DD" w:rsidRDefault="00F55B21" w:rsidP="00730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8DD">
        <w:rPr>
          <w:rFonts w:ascii="Times New Roman" w:hAnsi="Times New Roman" w:cs="Times New Roman"/>
          <w:color w:val="000000"/>
          <w:sz w:val="24"/>
          <w:szCs w:val="24"/>
        </w:rPr>
        <w:t xml:space="preserve">      конфликты на основе согласования позиций и учета интересов; формулировать, </w:t>
      </w:r>
      <w:r w:rsidR="009B6E2E" w:rsidRPr="00730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55B21" w:rsidRPr="007308DD" w:rsidRDefault="009B6E2E" w:rsidP="00730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8D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F55B21" w:rsidRPr="007308DD">
        <w:rPr>
          <w:rFonts w:ascii="Times New Roman" w:hAnsi="Times New Roman" w:cs="Times New Roman"/>
          <w:color w:val="000000"/>
          <w:sz w:val="24"/>
          <w:szCs w:val="24"/>
        </w:rPr>
        <w:t>аргументировать и отстаивать свое мнение;</w:t>
      </w:r>
    </w:p>
    <w:p w:rsidR="00F55B21" w:rsidRPr="007308DD" w:rsidRDefault="00F55B21" w:rsidP="00611F2B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8DD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 </w:t>
      </w:r>
    </w:p>
    <w:p w:rsidR="00C53F0C" w:rsidRPr="007308DD" w:rsidRDefault="00F55B21" w:rsidP="00611F2B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8DD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323348" w:rsidRPr="007308DD" w:rsidRDefault="00323348" w:rsidP="007308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:rsidR="00323348" w:rsidRPr="007308DD" w:rsidRDefault="00323348" w:rsidP="00611F2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осознание значения математики для повседневной жиз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ни человека;</w:t>
      </w:r>
    </w:p>
    <w:p w:rsidR="00323348" w:rsidRPr="007308DD" w:rsidRDefault="00323348" w:rsidP="00611F2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323348" w:rsidRPr="007308DD" w:rsidRDefault="00323348" w:rsidP="00611F2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lastRenderedPageBreak/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лики, проводить классификации, логические обосно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вания;</w:t>
      </w:r>
    </w:p>
    <w:p w:rsidR="00323348" w:rsidRPr="007308DD" w:rsidRDefault="00323348" w:rsidP="00611F2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E30139" w:rsidRPr="007308DD" w:rsidRDefault="00E30139" w:rsidP="00611F2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систематические знания о функциях и их свойствах;</w:t>
      </w:r>
    </w:p>
    <w:p w:rsidR="00323348" w:rsidRPr="007308DD" w:rsidRDefault="00323348" w:rsidP="00611F2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практически значимые математические умения и навы</w:t>
      </w:r>
      <w:r w:rsidRPr="007308DD">
        <w:rPr>
          <w:rFonts w:ascii="Times New Roman" w:hAnsi="Times New Roman" w:cs="Times New Roman"/>
          <w:sz w:val="24"/>
          <w:szCs w:val="24"/>
        </w:rPr>
        <w:softHyphen/>
        <w:t>ки, их применение к решению математических и нематематических задач, предполагающее умения:</w:t>
      </w:r>
    </w:p>
    <w:p w:rsidR="00E30139" w:rsidRPr="007308DD" w:rsidRDefault="00323348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выполнять вычисления с натуральными числами, обыкновенными и десятичными дробями, положительными и отрицательными числами;</w:t>
      </w:r>
      <w:r w:rsidR="00E30139" w:rsidRPr="00730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0139" w:rsidRPr="007308DD" w:rsidRDefault="00E30139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решать уравнения, неравенства, системы уравнений и неравенств;</w:t>
      </w:r>
    </w:p>
    <w:p w:rsidR="00323348" w:rsidRPr="007308DD" w:rsidRDefault="00323348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решать текстовые задачи арифметическим способом и с помощью составления и решения уравнений;</w:t>
      </w:r>
    </w:p>
    <w:p w:rsidR="00E658B4" w:rsidRPr="007308DD" w:rsidRDefault="00E30139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E658B4" w:rsidRPr="007308DD" w:rsidRDefault="00E658B4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проводить практические расчёты: вычисления с процентами, вычисления статистических характеристик выполнение приближённых вычислений;</w:t>
      </w:r>
    </w:p>
    <w:p w:rsidR="00E658B4" w:rsidRPr="007308DD" w:rsidRDefault="00E658B4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рациональных выражений;</w:t>
      </w:r>
    </w:p>
    <w:p w:rsidR="00E658B4" w:rsidRPr="007308DD" w:rsidRDefault="00E658B4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выполнять операции над множествами;</w:t>
      </w:r>
    </w:p>
    <w:p w:rsidR="00E658B4" w:rsidRPr="007308DD" w:rsidRDefault="00E658B4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исследовать функции и строить их графики;</w:t>
      </w:r>
    </w:p>
    <w:p w:rsidR="00E658B4" w:rsidRPr="007308DD" w:rsidRDefault="00E658B4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читать и использовать информацию, представленную в виде таблицы, диаграммы (</w:t>
      </w:r>
      <w:r w:rsidR="009B6E2E" w:rsidRPr="007308DD">
        <w:rPr>
          <w:rFonts w:ascii="Times New Roman" w:hAnsi="Times New Roman" w:cs="Times New Roman"/>
          <w:sz w:val="24"/>
          <w:szCs w:val="24"/>
        </w:rPr>
        <w:t>столбчатой или круговой);</w:t>
      </w:r>
    </w:p>
    <w:p w:rsidR="009B6E2E" w:rsidRPr="007308DD" w:rsidRDefault="009B6E2E" w:rsidP="00611F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решать простейшие комбинаторные задачи.</w:t>
      </w:r>
    </w:p>
    <w:p w:rsidR="00A5148B" w:rsidRPr="007308DD" w:rsidRDefault="00A5148B" w:rsidP="00540F8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EB5AC9" w:rsidRPr="007308DD" w:rsidRDefault="00A5148B" w:rsidP="00540F8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  <w:r w:rsidR="00CF09F4">
        <w:rPr>
          <w:rFonts w:ascii="Times New Roman" w:eastAsia="Times New Roman" w:hAnsi="Times New Roman" w:cs="Times New Roman"/>
          <w:b/>
          <w:sz w:val="24"/>
          <w:szCs w:val="24"/>
        </w:rPr>
        <w:t>обучения</w:t>
      </w:r>
      <w:r w:rsidRPr="007308DD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028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70"/>
        <w:gridCol w:w="4409"/>
        <w:gridCol w:w="4409"/>
      </w:tblGrid>
      <w:tr w:rsidR="00E643C4" w:rsidRPr="007308DD" w:rsidTr="00E643C4">
        <w:trPr>
          <w:trHeight w:val="143"/>
        </w:trPr>
        <w:tc>
          <w:tcPr>
            <w:tcW w:w="1470" w:type="dxa"/>
          </w:tcPr>
          <w:p w:rsidR="00E643C4" w:rsidRPr="007308DD" w:rsidRDefault="00E643C4" w:rsidP="00CF598A">
            <w:pPr>
              <w:tabs>
                <w:tab w:val="left" w:pos="723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4409" w:type="dxa"/>
          </w:tcPr>
          <w:p w:rsidR="00E643C4" w:rsidRPr="007308DD" w:rsidRDefault="00E643C4" w:rsidP="00CF598A">
            <w:pPr>
              <w:tabs>
                <w:tab w:val="left" w:pos="723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Style w:val="2"/>
                <w:rFonts w:eastAsia="Arial Unicode MS"/>
                <w:sz w:val="24"/>
                <w:szCs w:val="24"/>
              </w:rPr>
              <w:t>Обучающийся научится</w:t>
            </w:r>
          </w:p>
        </w:tc>
        <w:tc>
          <w:tcPr>
            <w:tcW w:w="4409" w:type="dxa"/>
          </w:tcPr>
          <w:p w:rsidR="00E643C4" w:rsidRPr="00E643C4" w:rsidRDefault="00E643C4" w:rsidP="00CF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Style w:val="100"/>
                <w:rFonts w:eastAsia="Arial Unicode MS"/>
                <w:i w:val="0"/>
                <w:iCs w:val="0"/>
                <w:sz w:val="24"/>
                <w:szCs w:val="24"/>
              </w:rPr>
              <w:t>Обучающийся получит возможность научиться</w:t>
            </w:r>
          </w:p>
        </w:tc>
      </w:tr>
      <w:tr w:rsidR="00E643C4" w:rsidRPr="007308DD" w:rsidTr="00E643C4">
        <w:trPr>
          <w:trHeight w:val="143"/>
        </w:trPr>
        <w:tc>
          <w:tcPr>
            <w:tcW w:w="1470" w:type="dxa"/>
          </w:tcPr>
          <w:p w:rsidR="00E643C4" w:rsidRPr="007308DD" w:rsidRDefault="00E643C4" w:rsidP="007308DD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Алгебраические выражения</w:t>
            </w:r>
            <w:r w:rsidR="00F25A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</w:tcPr>
          <w:p w:rsidR="00E643C4" w:rsidRPr="00CD1E9E" w:rsidRDefault="00E643C4" w:rsidP="00CD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E9E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 «тождество», «тождественное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E">
              <w:rPr>
                <w:rFonts w:ascii="Times New Roman" w:hAnsi="Times New Roman" w:cs="Times New Roman"/>
                <w:sz w:val="24"/>
                <w:szCs w:val="24"/>
              </w:rPr>
              <w:t>преобразование», решать задачи, содержащие буквенные данные, работать с формулами;</w:t>
            </w:r>
          </w:p>
          <w:p w:rsidR="00E643C4" w:rsidRPr="00CD1E9E" w:rsidRDefault="00E643C4" w:rsidP="00CD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E9E">
              <w:rPr>
                <w:rFonts w:ascii="Times New Roman" w:hAnsi="Times New Roman" w:cs="Times New Roman"/>
                <w:sz w:val="24"/>
                <w:szCs w:val="24"/>
              </w:rPr>
              <w:t>оперировать понятием «квадратный корень», применять его в вычислениях;</w:t>
            </w:r>
          </w:p>
          <w:p w:rsidR="00E643C4" w:rsidRPr="00CD1E9E" w:rsidRDefault="00E643C4" w:rsidP="00CD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E9E">
              <w:rPr>
                <w:rFonts w:ascii="Times New Roman" w:hAnsi="Times New Roman" w:cs="Times New Roman"/>
                <w:sz w:val="24"/>
                <w:szCs w:val="24"/>
              </w:rPr>
              <w:t>выполнять преобразование выражений, содержащих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E">
              <w:rPr>
                <w:rFonts w:ascii="Times New Roman" w:hAnsi="Times New Roman" w:cs="Times New Roman"/>
                <w:sz w:val="24"/>
                <w:szCs w:val="24"/>
              </w:rPr>
              <w:t>степени с целыми показателями и квадратные корни;</w:t>
            </w:r>
          </w:p>
          <w:p w:rsidR="00E643C4" w:rsidRPr="00CD1E9E" w:rsidRDefault="00E643C4" w:rsidP="00CD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E9E">
              <w:rPr>
                <w:rFonts w:ascii="Times New Roman" w:hAnsi="Times New Roman" w:cs="Times New Roman"/>
                <w:sz w:val="24"/>
                <w:szCs w:val="24"/>
              </w:rPr>
              <w:t>выполнять тождественные преобразования рациональных выражений на основе правил действий над многочленами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E">
              <w:rPr>
                <w:rFonts w:ascii="Times New Roman" w:hAnsi="Times New Roman" w:cs="Times New Roman"/>
                <w:sz w:val="24"/>
                <w:szCs w:val="24"/>
              </w:rPr>
              <w:t>алгебраическими дробями;</w:t>
            </w:r>
          </w:p>
          <w:p w:rsidR="00E643C4" w:rsidRPr="007308DD" w:rsidRDefault="00E643C4" w:rsidP="00CD1E9E">
            <w:pPr>
              <w:tabs>
                <w:tab w:val="left" w:pos="7237"/>
              </w:tabs>
              <w:jc w:val="both"/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E9E">
              <w:rPr>
                <w:rFonts w:ascii="Times New Roman" w:hAnsi="Times New Roman" w:cs="Times New Roman"/>
                <w:sz w:val="24"/>
                <w:szCs w:val="24"/>
              </w:rPr>
              <w:t>выполнять разложение многочленов на множители.</w:t>
            </w:r>
          </w:p>
        </w:tc>
        <w:tc>
          <w:tcPr>
            <w:tcW w:w="4409" w:type="dxa"/>
          </w:tcPr>
          <w:p w:rsidR="00E643C4" w:rsidRPr="00CF598A" w:rsidRDefault="00CF598A" w:rsidP="00CF5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применять тождественные преобразования для решения задач из различных разделов курса.</w:t>
            </w:r>
          </w:p>
        </w:tc>
      </w:tr>
      <w:tr w:rsidR="00E643C4" w:rsidRPr="007308DD" w:rsidTr="00E643C4">
        <w:trPr>
          <w:trHeight w:val="143"/>
        </w:trPr>
        <w:tc>
          <w:tcPr>
            <w:tcW w:w="1470" w:type="dxa"/>
          </w:tcPr>
          <w:p w:rsidR="00E643C4" w:rsidRPr="003A33C7" w:rsidRDefault="00E643C4" w:rsidP="0008566F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 w:rsidR="00F25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</w:tcPr>
          <w:p w:rsidR="00E643C4" w:rsidRPr="00932CD4" w:rsidRDefault="00E643C4" w:rsidP="00CD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решать основные виды рациональных уравнений с одной переменной, системы двух уравнений с двумя переменными;</w:t>
            </w:r>
          </w:p>
          <w:p w:rsidR="00E643C4" w:rsidRPr="00932CD4" w:rsidRDefault="00E643C4" w:rsidP="00CD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графические представления для исследования уравнений, </w:t>
            </w:r>
            <w:r w:rsidRPr="00932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 и решения систем уравнений с двумя переменными.</w:t>
            </w:r>
          </w:p>
        </w:tc>
        <w:tc>
          <w:tcPr>
            <w:tcW w:w="4409" w:type="dxa"/>
          </w:tcPr>
          <w:p w:rsidR="00CF598A" w:rsidRDefault="00CF598A" w:rsidP="00CF598A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овладеть специальными приёмами решения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систем уравнений.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43C4" w:rsidRDefault="00E643C4" w:rsidP="00CF598A"/>
        </w:tc>
      </w:tr>
      <w:tr w:rsidR="00E643C4" w:rsidRPr="007308DD" w:rsidTr="00E643C4">
        <w:trPr>
          <w:trHeight w:val="143"/>
        </w:trPr>
        <w:tc>
          <w:tcPr>
            <w:tcW w:w="1470" w:type="dxa"/>
          </w:tcPr>
          <w:p w:rsidR="00E643C4" w:rsidRPr="007308DD" w:rsidRDefault="00E643C4" w:rsidP="001D47C1">
            <w:pPr>
              <w:tabs>
                <w:tab w:val="left" w:pos="72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Неравенства</w:t>
            </w:r>
            <w:r w:rsidR="00F25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</w:tcPr>
          <w:p w:rsidR="00E643C4" w:rsidRPr="00932CD4" w:rsidRDefault="00E643C4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понимать терминологию и символику, связанные с</w:t>
            </w:r>
          </w:p>
          <w:p w:rsidR="00E643C4" w:rsidRPr="00932CD4" w:rsidRDefault="00E643C4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отношением неравенства, свойства числовых неравенств;</w:t>
            </w:r>
          </w:p>
          <w:p w:rsidR="00E643C4" w:rsidRPr="00932CD4" w:rsidRDefault="00E643C4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решать линейные неравенства с одной переменной и их</w:t>
            </w:r>
          </w:p>
          <w:p w:rsidR="00E643C4" w:rsidRPr="00932CD4" w:rsidRDefault="00E643C4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системы; решать квадратные неравенства с опорой на графические представления;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применять аппарат неравенств для решения задач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различных разделов курса.</w:t>
            </w:r>
          </w:p>
        </w:tc>
        <w:tc>
          <w:tcPr>
            <w:tcW w:w="4409" w:type="dxa"/>
          </w:tcPr>
          <w:p w:rsidR="00CF598A" w:rsidRPr="00CF598A" w:rsidRDefault="00CF598A" w:rsidP="00CF5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освоить разнообразные приёмы доказательства неравенств; уверенно применять аппарат неравенств для</w:t>
            </w:r>
          </w:p>
          <w:p w:rsidR="00CF598A" w:rsidRPr="00CF598A" w:rsidRDefault="00CF598A" w:rsidP="00CF5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решения разнообразных математических задач, задач</w:t>
            </w:r>
          </w:p>
          <w:p w:rsidR="00CF598A" w:rsidRPr="00CF598A" w:rsidRDefault="00CF598A" w:rsidP="00CF5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из смежных предметов и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3C4" w:rsidRDefault="00E643C4" w:rsidP="00CF598A"/>
        </w:tc>
      </w:tr>
      <w:tr w:rsidR="00E643C4" w:rsidRPr="007308DD" w:rsidTr="00E643C4">
        <w:trPr>
          <w:trHeight w:val="143"/>
        </w:trPr>
        <w:tc>
          <w:tcPr>
            <w:tcW w:w="1470" w:type="dxa"/>
          </w:tcPr>
          <w:p w:rsidR="00E643C4" w:rsidRPr="007308DD" w:rsidRDefault="00E643C4" w:rsidP="001D47C1">
            <w:pPr>
              <w:tabs>
                <w:tab w:val="left" w:pos="72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  <w:r w:rsidR="00F25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</w:tcPr>
          <w:p w:rsidR="00E643C4" w:rsidRPr="00932CD4" w:rsidRDefault="00E643C4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понимать терминологию и символику, связанные с понятием множества, выполнять операции над множествами;</w:t>
            </w:r>
          </w:p>
          <w:p w:rsidR="00E643C4" w:rsidRPr="00932CD4" w:rsidRDefault="00E643C4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использовать начальные представления о множестве действительных чисел.</w:t>
            </w:r>
          </w:p>
        </w:tc>
        <w:tc>
          <w:tcPr>
            <w:tcW w:w="4409" w:type="dxa"/>
          </w:tcPr>
          <w:p w:rsidR="00CF598A" w:rsidRPr="00CF598A" w:rsidRDefault="00CF598A" w:rsidP="00CF5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множествах;</w:t>
            </w:r>
          </w:p>
          <w:p w:rsidR="00CF598A" w:rsidRDefault="00CF598A" w:rsidP="00CF598A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числе и числовых системах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от натуральных до действительных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3C4" w:rsidRDefault="00E643C4" w:rsidP="00CF598A"/>
        </w:tc>
      </w:tr>
      <w:tr w:rsidR="00E643C4" w:rsidRPr="007308DD" w:rsidTr="00E643C4">
        <w:trPr>
          <w:trHeight w:val="143"/>
        </w:trPr>
        <w:tc>
          <w:tcPr>
            <w:tcW w:w="1470" w:type="dxa"/>
          </w:tcPr>
          <w:p w:rsidR="00E643C4" w:rsidRPr="003A33C7" w:rsidRDefault="00E643C4" w:rsidP="00AC5A33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3C7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="00F25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</w:tcPr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и использовать функциональные понятия, язык (термины, символические обозначения); 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строить графики элементарных функций, исследовать свойства числовых функций на основе изучения поведения их графиков;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язык последовательностей (термины, символические обозначения);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применять формулы, связанные с арифметической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      </w:r>
          </w:p>
        </w:tc>
        <w:tc>
          <w:tcPr>
            <w:tcW w:w="4409" w:type="dxa"/>
          </w:tcPr>
          <w:p w:rsidR="00CF598A" w:rsidRPr="00CF598A" w:rsidRDefault="00CF598A" w:rsidP="00CF5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 xml:space="preserve">решать комбинированные задачи с применением формул </w:t>
            </w:r>
            <w:r w:rsidRPr="00CF59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 xml:space="preserve">-го члена и суммы </w:t>
            </w:r>
            <w:r w:rsidRPr="00CF598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первых членов арифметической и геометрической прогрессий, применяя при этом</w:t>
            </w:r>
          </w:p>
          <w:p w:rsidR="00CF598A" w:rsidRPr="00CF598A" w:rsidRDefault="00CF598A" w:rsidP="00CF5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аппарат уравнений и неравенств;</w:t>
            </w:r>
          </w:p>
          <w:p w:rsidR="00E643C4" w:rsidRPr="00CF598A" w:rsidRDefault="00CF598A" w:rsidP="0032281D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598A">
              <w:rPr>
                <w:rFonts w:ascii="Times New Roman" w:hAnsi="Times New Roman" w:cs="Times New Roman"/>
                <w:sz w:val="24"/>
                <w:szCs w:val="24"/>
              </w:rPr>
              <w:t>понимать арифметическую и геометрическую прогрессии как функции натурального аргумента</w:t>
            </w:r>
            <w:r w:rsidR="00322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43C4" w:rsidRPr="007308DD" w:rsidTr="00E643C4">
        <w:trPr>
          <w:trHeight w:val="143"/>
        </w:trPr>
        <w:tc>
          <w:tcPr>
            <w:tcW w:w="1470" w:type="dxa"/>
          </w:tcPr>
          <w:p w:rsidR="00E643C4" w:rsidRPr="003A33C7" w:rsidRDefault="00E643C4" w:rsidP="00AC5A33">
            <w:pPr>
              <w:tabs>
                <w:tab w:val="left" w:pos="72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прикладной математики</w:t>
            </w:r>
            <w:r w:rsidR="00F25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09" w:type="dxa"/>
          </w:tcPr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использовать в ходе решения задач элементарные представления, связанные с приближёнными значениями величин;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использовать простейшие способы представления и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анализа статистических данных;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находить относительную частоту и вероятность случайного события;</w:t>
            </w:r>
          </w:p>
          <w:p w:rsidR="00E643C4" w:rsidRPr="00932CD4" w:rsidRDefault="00E643C4" w:rsidP="00932CD4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1"/>
                <w:szCs w:val="21"/>
              </w:rPr>
            </w:pPr>
            <w:r w:rsidRPr="00932CD4">
              <w:rPr>
                <w:rFonts w:ascii="Times New Roman" w:hAnsi="Times New Roman" w:cs="Times New Roman"/>
                <w:sz w:val="24"/>
                <w:szCs w:val="24"/>
              </w:rPr>
              <w:t>- решать комбинаторные задачи на нахождение числа объектов или комбинаций.</w:t>
            </w:r>
          </w:p>
        </w:tc>
        <w:tc>
          <w:tcPr>
            <w:tcW w:w="4409" w:type="dxa"/>
          </w:tcPr>
          <w:p w:rsidR="0032281D" w:rsidRPr="0032281D" w:rsidRDefault="0032281D" w:rsidP="0032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2281D">
              <w:rPr>
                <w:rFonts w:ascii="Times New Roman" w:hAnsi="Times New Roman" w:cs="Times New Roman"/>
                <w:sz w:val="24"/>
                <w:szCs w:val="24"/>
              </w:rPr>
              <w:t>приобрести первоначальный опыт организации сбора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81D">
              <w:rPr>
                <w:rFonts w:ascii="Times New Roman" w:hAnsi="Times New Roman" w:cs="Times New Roman"/>
                <w:sz w:val="24"/>
                <w:szCs w:val="24"/>
              </w:rPr>
              <w:t>данных при проведении опроса общественного мнения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2281D">
              <w:rPr>
                <w:rFonts w:ascii="Times New Roman" w:hAnsi="Times New Roman" w:cs="Times New Roman"/>
                <w:sz w:val="24"/>
                <w:szCs w:val="24"/>
              </w:rPr>
              <w:t>осуществлять их анализ, представлять результаты</w:t>
            </w:r>
          </w:p>
          <w:p w:rsidR="0032281D" w:rsidRPr="0032281D" w:rsidRDefault="0032281D" w:rsidP="0032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81D">
              <w:rPr>
                <w:rFonts w:ascii="Times New Roman" w:hAnsi="Times New Roman" w:cs="Times New Roman"/>
                <w:sz w:val="24"/>
                <w:szCs w:val="24"/>
              </w:rPr>
              <w:t>опроса в виде таблицы, диаграммы;</w:t>
            </w:r>
          </w:p>
          <w:p w:rsidR="0032281D" w:rsidRPr="0032281D" w:rsidRDefault="0032281D" w:rsidP="0032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2281D">
              <w:rPr>
                <w:rFonts w:ascii="Times New Roman" w:hAnsi="Times New Roman" w:cs="Times New Roman"/>
                <w:sz w:val="24"/>
                <w:szCs w:val="24"/>
              </w:rPr>
              <w:t>научиться некоторым специальным приёмам решения</w:t>
            </w:r>
          </w:p>
          <w:p w:rsidR="00E643C4" w:rsidRPr="0032281D" w:rsidRDefault="0032281D" w:rsidP="0032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81D">
              <w:rPr>
                <w:rFonts w:ascii="Times New Roman" w:hAnsi="Times New Roman" w:cs="Times New Roman"/>
                <w:sz w:val="24"/>
                <w:szCs w:val="24"/>
              </w:rPr>
              <w:t>комбинаторных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81D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23348" w:rsidRPr="007308DD" w:rsidRDefault="00323348" w:rsidP="00730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6E2E" w:rsidRPr="007308DD" w:rsidRDefault="009B6E2E" w:rsidP="00540F8C">
      <w:pPr>
        <w:tabs>
          <w:tab w:val="left" w:pos="9288"/>
        </w:tabs>
        <w:spacing w:after="0" w:line="240" w:lineRule="auto"/>
        <w:ind w:left="-57" w:firstLine="7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Система оценки достижений обучающихся с ОВЗ планируемых результатов освоения</w:t>
      </w:r>
      <w:r w:rsidR="00533BBE">
        <w:rPr>
          <w:rFonts w:ascii="Times New Roman" w:hAnsi="Times New Roman" w:cs="Times New Roman"/>
          <w:b/>
          <w:sz w:val="24"/>
          <w:szCs w:val="24"/>
        </w:rPr>
        <w:t>.</w:t>
      </w:r>
    </w:p>
    <w:p w:rsidR="009B6E2E" w:rsidRPr="007308DD" w:rsidRDefault="009B6E2E" w:rsidP="007308DD">
      <w:pPr>
        <w:tabs>
          <w:tab w:val="left" w:pos="9288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Виды контроля: </w:t>
      </w:r>
      <w:r w:rsidRPr="007308DD">
        <w:rPr>
          <w:rFonts w:ascii="Times New Roman" w:hAnsi="Times New Roman" w:cs="Times New Roman"/>
          <w:sz w:val="24"/>
          <w:szCs w:val="24"/>
        </w:rPr>
        <w:t>входно</w:t>
      </w:r>
      <w:r w:rsidR="00276B2E">
        <w:rPr>
          <w:rFonts w:ascii="Times New Roman" w:hAnsi="Times New Roman" w:cs="Times New Roman"/>
          <w:sz w:val="24"/>
          <w:szCs w:val="24"/>
        </w:rPr>
        <w:t>й, тематический, промежуточный,</w:t>
      </w:r>
      <w:r w:rsidR="00F25A90">
        <w:rPr>
          <w:rFonts w:ascii="Times New Roman" w:hAnsi="Times New Roman" w:cs="Times New Roman"/>
          <w:sz w:val="24"/>
          <w:szCs w:val="24"/>
        </w:rPr>
        <w:t xml:space="preserve"> итоговая аттестация</w:t>
      </w:r>
      <w:r w:rsidR="00276B2E">
        <w:rPr>
          <w:rFonts w:ascii="Times New Roman" w:hAnsi="Times New Roman" w:cs="Times New Roman"/>
          <w:sz w:val="24"/>
          <w:szCs w:val="24"/>
        </w:rPr>
        <w:t>.</w:t>
      </w:r>
    </w:p>
    <w:p w:rsidR="009B6E2E" w:rsidRPr="007308DD" w:rsidRDefault="009B6E2E" w:rsidP="007308DD">
      <w:pPr>
        <w:tabs>
          <w:tab w:val="left" w:pos="9288"/>
        </w:tabs>
        <w:spacing w:after="0" w:line="240" w:lineRule="auto"/>
        <w:ind w:lef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организации контроля:</w:t>
      </w:r>
      <w:r w:rsidRPr="007308DD">
        <w:rPr>
          <w:rFonts w:ascii="Times New Roman" w:hAnsi="Times New Roman" w:cs="Times New Roman"/>
          <w:sz w:val="24"/>
          <w:szCs w:val="24"/>
        </w:rPr>
        <w:t xml:space="preserve"> устный опрос, письменный опрос (контрольная работа,  тестовая работа, самостоятельная работа и проверочные работы на 15 – 20 минут с дифференцированным оцениванием).</w:t>
      </w:r>
    </w:p>
    <w:p w:rsidR="004F1445" w:rsidRDefault="009B6E2E" w:rsidP="004F1445">
      <w:pPr>
        <w:tabs>
          <w:tab w:val="left" w:pos="9288"/>
        </w:tabs>
        <w:spacing w:after="0" w:line="240" w:lineRule="auto"/>
        <w:ind w:lef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Входной</w:t>
      </w:r>
      <w:r w:rsidRPr="007308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sz w:val="24"/>
          <w:szCs w:val="24"/>
        </w:rPr>
        <w:t>контроль осуществляется в начале года. Он позволяет оценить знания и умения учащихся, с которыми они пришли в класс и определить зону ближайшего и актуального развития.</w:t>
      </w:r>
    </w:p>
    <w:p w:rsidR="004F1445" w:rsidRDefault="009B6E2E" w:rsidP="004F1445">
      <w:pPr>
        <w:tabs>
          <w:tab w:val="left" w:pos="9288"/>
        </w:tabs>
        <w:spacing w:after="0" w:line="240" w:lineRule="auto"/>
        <w:ind w:lef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7308DD">
        <w:rPr>
          <w:rFonts w:ascii="Times New Roman" w:hAnsi="Times New Roman" w:cs="Times New Roman"/>
          <w:sz w:val="24"/>
          <w:szCs w:val="24"/>
        </w:rPr>
        <w:t xml:space="preserve"> контроль осуществляется по завершению темы. Он позволяет оценить знания и умения учащихся, полученные в ходе достаточно продолжительного периода работы. </w:t>
      </w:r>
      <w:r w:rsidRPr="007308DD">
        <w:rPr>
          <w:rFonts w:ascii="Times New Roman" w:hAnsi="Times New Roman" w:cs="Times New Roman"/>
          <w:b/>
          <w:sz w:val="24"/>
          <w:szCs w:val="24"/>
        </w:rPr>
        <w:t xml:space="preserve">Промежуточный </w:t>
      </w:r>
      <w:r w:rsidRPr="007308DD">
        <w:rPr>
          <w:rFonts w:ascii="Times New Roman" w:hAnsi="Times New Roman" w:cs="Times New Roman"/>
          <w:sz w:val="24"/>
          <w:szCs w:val="24"/>
        </w:rPr>
        <w:t>контроль осуществляется по завершению учебного года.</w:t>
      </w:r>
      <w:r w:rsidR="00F25A90" w:rsidRPr="00F25A90">
        <w:t xml:space="preserve"> </w:t>
      </w:r>
      <w:r w:rsidR="00125616">
        <w:rPr>
          <w:rFonts w:ascii="Times New Roman" w:eastAsia="Times New Roman" w:hAnsi="Times New Roman" w:cs="Times New Roman"/>
          <w:sz w:val="24"/>
          <w:szCs w:val="24"/>
        </w:rPr>
        <w:t xml:space="preserve">В конце учебного года </w:t>
      </w:r>
      <w:r w:rsidR="00F25A90" w:rsidRPr="00F25A90">
        <w:rPr>
          <w:rFonts w:ascii="Times New Roman" w:eastAsia="Times New Roman" w:hAnsi="Times New Roman" w:cs="Times New Roman"/>
          <w:sz w:val="24"/>
          <w:szCs w:val="24"/>
        </w:rPr>
        <w:t>и после окончания определённой ступени обучения</w:t>
      </w:r>
    </w:p>
    <w:p w:rsidR="004F1445" w:rsidRDefault="00D95C1F" w:rsidP="004F1445">
      <w:pPr>
        <w:tabs>
          <w:tab w:val="left" w:pos="9288"/>
        </w:tabs>
        <w:spacing w:after="0" w:line="240" w:lineRule="auto"/>
        <w:ind w:lef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616">
        <w:rPr>
          <w:rFonts w:ascii="Times New Roman" w:hAnsi="Times New Roman" w:cs="Times New Roman"/>
          <w:b/>
          <w:iCs/>
          <w:sz w:val="24"/>
          <w:szCs w:val="24"/>
        </w:rPr>
        <w:t>Итогов</w:t>
      </w:r>
      <w:r w:rsidR="004F1445">
        <w:rPr>
          <w:rFonts w:ascii="Times New Roman" w:hAnsi="Times New Roman" w:cs="Times New Roman"/>
          <w:b/>
          <w:iCs/>
          <w:sz w:val="24"/>
          <w:szCs w:val="24"/>
        </w:rPr>
        <w:t>ая аттестация</w:t>
      </w:r>
      <w:r w:rsidRPr="0012561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25616">
        <w:rPr>
          <w:rFonts w:ascii="Times New Roman" w:hAnsi="Times New Roman" w:cs="Times New Roman"/>
          <w:sz w:val="24"/>
          <w:szCs w:val="24"/>
        </w:rPr>
        <w:t xml:space="preserve"> проводиться после завершения учебно</w:t>
      </w:r>
      <w:r w:rsidR="004F1445">
        <w:rPr>
          <w:rFonts w:ascii="Times New Roman" w:hAnsi="Times New Roman" w:cs="Times New Roman"/>
          <w:sz w:val="24"/>
          <w:szCs w:val="24"/>
        </w:rPr>
        <w:t>го курса основной школы в форме ГВЭ</w:t>
      </w:r>
      <w:r w:rsidRPr="00125616">
        <w:rPr>
          <w:rFonts w:ascii="Times New Roman" w:hAnsi="Times New Roman" w:cs="Times New Roman"/>
          <w:sz w:val="24"/>
          <w:szCs w:val="24"/>
        </w:rPr>
        <w:t>.</w:t>
      </w:r>
    </w:p>
    <w:p w:rsidR="004F1445" w:rsidRDefault="00F018C8" w:rsidP="004F1445">
      <w:pPr>
        <w:tabs>
          <w:tab w:val="left" w:pos="9288"/>
        </w:tabs>
        <w:spacing w:after="0" w:line="240" w:lineRule="auto"/>
        <w:ind w:lef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F5E">
        <w:rPr>
          <w:rFonts w:ascii="Times New Roman" w:hAnsi="Times New Roman" w:cs="Times New Roman"/>
          <w:b/>
          <w:bCs/>
          <w:sz w:val="24"/>
          <w:szCs w:val="24"/>
        </w:rPr>
        <w:t>Оценка письменных работ учащихся.</w:t>
      </w:r>
    </w:p>
    <w:p w:rsidR="00F018C8" w:rsidRPr="001F7F5E" w:rsidRDefault="00F018C8" w:rsidP="004F1445">
      <w:pPr>
        <w:tabs>
          <w:tab w:val="left" w:pos="9288"/>
        </w:tabs>
        <w:spacing w:after="0" w:line="240" w:lineRule="auto"/>
        <w:ind w:lef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F5E">
        <w:rPr>
          <w:rFonts w:ascii="Times New Roman" w:hAnsi="Times New Roman" w:cs="Times New Roman"/>
          <w:sz w:val="24"/>
          <w:szCs w:val="24"/>
        </w:rPr>
        <w:t>Отметка «5»  ставится в следующих случаях:</w:t>
      </w:r>
    </w:p>
    <w:p w:rsidR="00F018C8" w:rsidRPr="001F7F5E" w:rsidRDefault="00F018C8" w:rsidP="00125616">
      <w:pPr>
        <w:pStyle w:val="ad"/>
        <w:numPr>
          <w:ilvl w:val="0"/>
          <w:numId w:val="4"/>
        </w:num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7F5E">
        <w:rPr>
          <w:rFonts w:ascii="Times New Roman" w:hAnsi="Times New Roman" w:cs="Times New Roman"/>
          <w:bCs/>
          <w:sz w:val="24"/>
          <w:szCs w:val="24"/>
        </w:rPr>
        <w:t>работа выполнена полностью.</w:t>
      </w:r>
    </w:p>
    <w:p w:rsidR="00F018C8" w:rsidRPr="001F7F5E" w:rsidRDefault="00F018C8" w:rsidP="00125616">
      <w:pPr>
        <w:pStyle w:val="ad"/>
        <w:numPr>
          <w:ilvl w:val="0"/>
          <w:numId w:val="4"/>
        </w:num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7F5E">
        <w:rPr>
          <w:rFonts w:ascii="Times New Roman" w:hAnsi="Times New Roman" w:cs="Times New Roman"/>
          <w:bCs/>
          <w:sz w:val="24"/>
          <w:szCs w:val="24"/>
        </w:rPr>
        <w:t>в рассуждениях и обоснованиях нет пробелов и ошибок;</w:t>
      </w:r>
    </w:p>
    <w:p w:rsidR="00F018C8" w:rsidRPr="001F7F5E" w:rsidRDefault="00F018C8" w:rsidP="00125616">
      <w:pPr>
        <w:pStyle w:val="ad"/>
        <w:numPr>
          <w:ilvl w:val="0"/>
          <w:numId w:val="4"/>
        </w:num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7F5E">
        <w:rPr>
          <w:rFonts w:ascii="Times New Roman" w:hAnsi="Times New Roman" w:cs="Times New Roman"/>
          <w:bCs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F018C8" w:rsidRPr="001F7F5E" w:rsidRDefault="00F018C8" w:rsidP="00F018C8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F5E">
        <w:rPr>
          <w:rFonts w:ascii="Times New Roman" w:hAnsi="Times New Roman" w:cs="Times New Roman"/>
          <w:sz w:val="24"/>
          <w:szCs w:val="24"/>
        </w:rPr>
        <w:t>Отметка «4» ставится, если:</w:t>
      </w:r>
    </w:p>
    <w:p w:rsidR="00F018C8" w:rsidRPr="001F7F5E" w:rsidRDefault="00F018C8" w:rsidP="00F018C8">
      <w:pPr>
        <w:pStyle w:val="ad"/>
        <w:numPr>
          <w:ilvl w:val="0"/>
          <w:numId w:val="5"/>
        </w:num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F5E">
        <w:rPr>
          <w:rFonts w:ascii="Times New Roman" w:hAnsi="Times New Roman" w:cs="Times New Roman"/>
          <w:bCs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F018C8" w:rsidRPr="001F7F5E" w:rsidRDefault="00F018C8" w:rsidP="00F018C8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F5E">
        <w:rPr>
          <w:rFonts w:ascii="Times New Roman" w:hAnsi="Times New Roman" w:cs="Times New Roman"/>
          <w:bCs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проверки).</w:t>
      </w:r>
    </w:p>
    <w:p w:rsidR="00F018C8" w:rsidRPr="001F7F5E" w:rsidRDefault="00F018C8" w:rsidP="00F018C8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7F5E">
        <w:rPr>
          <w:rFonts w:ascii="Times New Roman" w:hAnsi="Times New Roman" w:cs="Times New Roman"/>
          <w:sz w:val="24"/>
          <w:szCs w:val="24"/>
        </w:rPr>
        <w:t>Отметка «3» ставится, если:</w:t>
      </w:r>
      <w:r w:rsidRPr="001F7F5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F7F5E">
        <w:rPr>
          <w:rFonts w:ascii="Times New Roman" w:hAnsi="Times New Roman" w:cs="Times New Roman"/>
          <w:bCs/>
          <w:sz w:val="24"/>
          <w:szCs w:val="24"/>
        </w:rPr>
        <w:t>допущены более одной ошибки или более двух-трех недочетов в выкладках, чертежах или графика, но учащийся владеет обязательными умениями по проверяемой теме.</w:t>
      </w:r>
    </w:p>
    <w:p w:rsidR="00F018C8" w:rsidRPr="001F7F5E" w:rsidRDefault="00F018C8" w:rsidP="00F018C8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7F5E">
        <w:rPr>
          <w:rFonts w:ascii="Times New Roman" w:hAnsi="Times New Roman" w:cs="Times New Roman"/>
          <w:sz w:val="24"/>
          <w:szCs w:val="24"/>
        </w:rPr>
        <w:t>Отметка «2» ставится, если:</w:t>
      </w:r>
      <w:r w:rsidRPr="001F7F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7F5E">
        <w:rPr>
          <w:rFonts w:ascii="Times New Roman" w:hAnsi="Times New Roman" w:cs="Times New Roman"/>
          <w:bCs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мере.</w:t>
      </w:r>
    </w:p>
    <w:p w:rsidR="00F018C8" w:rsidRPr="001F7F5E" w:rsidRDefault="00F018C8" w:rsidP="00F018C8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F5E">
        <w:rPr>
          <w:rFonts w:ascii="Times New Roman" w:hAnsi="Times New Roman" w:cs="Times New Roman"/>
          <w:b/>
          <w:bCs/>
          <w:sz w:val="24"/>
          <w:szCs w:val="24"/>
        </w:rPr>
        <w:t>Оценка устных работ учащихся.</w:t>
      </w:r>
    </w:p>
    <w:p w:rsidR="00F018C8" w:rsidRPr="001F7F5E" w:rsidRDefault="00F018C8" w:rsidP="00F01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F7F5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При проверке качества знаний при </w:t>
      </w:r>
      <w:r w:rsidRPr="001F7F5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устном опросе</w:t>
      </w:r>
      <w:r w:rsidRPr="001F7F5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можно выделить следующие критерии оценок:</w:t>
      </w:r>
    </w:p>
    <w:p w:rsidR="00F018C8" w:rsidRPr="001F7F5E" w:rsidRDefault="00F018C8" w:rsidP="00F018C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F7F5E">
        <w:rPr>
          <w:rFonts w:ascii="Times New Roman" w:eastAsia="Calibri" w:hAnsi="Times New Roman" w:cs="Times New Roman"/>
          <w:sz w:val="24"/>
          <w:szCs w:val="24"/>
          <w:lang w:eastAsia="ar-SA"/>
        </w:rPr>
        <w:t>«5» - материал полностью усвоен. Ученик отвечает на все предложенные вопросы, приводит собственные примеры, высказывает свою точку зрения  на предложенную тему.</w:t>
      </w:r>
    </w:p>
    <w:p w:rsidR="00F018C8" w:rsidRPr="001F7F5E" w:rsidRDefault="00F018C8" w:rsidP="00F018C8">
      <w:pPr>
        <w:numPr>
          <w:ilvl w:val="0"/>
          <w:numId w:val="6"/>
        </w:numPr>
        <w:tabs>
          <w:tab w:val="left" w:pos="7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F5E">
        <w:rPr>
          <w:rFonts w:ascii="Times New Roman" w:eastAsia="Times New Roman" w:hAnsi="Times New Roman" w:cs="Times New Roman"/>
          <w:sz w:val="24"/>
          <w:szCs w:val="24"/>
        </w:rPr>
        <w:t xml:space="preserve">«4» - материал полностью усвоен. Ученик отвечает на все предложенные вопросы, приводит примеры из учебника, но может допускать негрубые ошибки.  </w:t>
      </w:r>
    </w:p>
    <w:p w:rsidR="00F018C8" w:rsidRPr="001F7F5E" w:rsidRDefault="00F018C8" w:rsidP="00F018C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F7F5E">
        <w:rPr>
          <w:rFonts w:ascii="Times New Roman" w:eastAsia="Calibri" w:hAnsi="Times New Roman" w:cs="Times New Roman"/>
          <w:sz w:val="24"/>
          <w:szCs w:val="24"/>
          <w:lang w:eastAsia="ar-SA"/>
        </w:rPr>
        <w:t>«3» - материал усвоен частично. Ученик отвечает на большую часть предложенных вопросов с помощью учителя или одноклассников, допускает ошибки.</w:t>
      </w:r>
    </w:p>
    <w:p w:rsidR="00F018C8" w:rsidRPr="001F7F5E" w:rsidRDefault="00F018C8" w:rsidP="00F018C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F7F5E">
        <w:rPr>
          <w:rFonts w:ascii="Times New Roman" w:eastAsia="Calibri" w:hAnsi="Times New Roman" w:cs="Times New Roman"/>
          <w:sz w:val="24"/>
          <w:szCs w:val="24"/>
          <w:lang w:eastAsia="ar-SA"/>
        </w:rPr>
        <w:t>«2» - материал не усвоен. Ученик либо вообще не отвечает ни на один из предложенных вопросов, либо отвечает на часть вопросов, но  с помощью учителя или одноклассник, допускает грубые ошибки.</w:t>
      </w:r>
    </w:p>
    <w:p w:rsidR="00F018C8" w:rsidRPr="001F7F5E" w:rsidRDefault="00F018C8" w:rsidP="00F018C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1F7F5E">
        <w:rPr>
          <w:rFonts w:ascii="Times New Roman" w:hAnsi="Times New Roman" w:cs="Times New Roman"/>
          <w:b/>
          <w:sz w:val="24"/>
          <w:szCs w:val="24"/>
        </w:rPr>
        <w:t>Оценка тестовых заданий.</w:t>
      </w:r>
    </w:p>
    <w:p w:rsidR="00F018C8" w:rsidRPr="001F7F5E" w:rsidRDefault="00F018C8" w:rsidP="00F018C8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F5E">
        <w:rPr>
          <w:rFonts w:ascii="Times New Roman" w:hAnsi="Times New Roman" w:cs="Times New Roman"/>
          <w:sz w:val="24"/>
          <w:szCs w:val="24"/>
        </w:rPr>
        <w:t xml:space="preserve">90-100% - отлично «5»; </w:t>
      </w:r>
    </w:p>
    <w:p w:rsidR="00F018C8" w:rsidRPr="001F7F5E" w:rsidRDefault="00F018C8" w:rsidP="00F018C8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F5E">
        <w:rPr>
          <w:rFonts w:ascii="Times New Roman" w:hAnsi="Times New Roman" w:cs="Times New Roman"/>
          <w:sz w:val="24"/>
          <w:szCs w:val="24"/>
        </w:rPr>
        <w:t xml:space="preserve">70-89% - хорошо «4»; </w:t>
      </w:r>
    </w:p>
    <w:p w:rsidR="00F018C8" w:rsidRPr="001F7F5E" w:rsidRDefault="00F018C8" w:rsidP="00F018C8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F5E">
        <w:rPr>
          <w:rFonts w:ascii="Times New Roman" w:hAnsi="Times New Roman" w:cs="Times New Roman"/>
          <w:sz w:val="24"/>
          <w:szCs w:val="24"/>
        </w:rPr>
        <w:t>50-69% - удовлетворительно «3»;</w:t>
      </w:r>
    </w:p>
    <w:p w:rsidR="00F018C8" w:rsidRDefault="00F018C8" w:rsidP="00F018C8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F5E">
        <w:rPr>
          <w:rFonts w:ascii="Times New Roman" w:hAnsi="Times New Roman" w:cs="Times New Roman"/>
          <w:sz w:val="24"/>
          <w:szCs w:val="24"/>
        </w:rPr>
        <w:t>менее 50% - неудовлетворительно «2».</w:t>
      </w:r>
    </w:p>
    <w:p w:rsidR="00F018C8" w:rsidRPr="00870DB4" w:rsidRDefault="00F018C8" w:rsidP="00F018C8">
      <w:pPr>
        <w:pStyle w:val="a4"/>
        <w:ind w:firstLine="709"/>
      </w:pPr>
      <w:r w:rsidRPr="00870DB4">
        <w:rPr>
          <w:iCs/>
        </w:rPr>
        <w:t xml:space="preserve">При </w:t>
      </w:r>
      <w:r w:rsidRPr="00870DB4">
        <w:t xml:space="preserve">проведении текущего контроля успеваемости и промежуточной аттестации обучающихся с ЗПР нужно придерживаться </w:t>
      </w:r>
      <w:r w:rsidRPr="00870DB4">
        <w:rPr>
          <w:iCs/>
        </w:rPr>
        <w:t>специальных условий</w:t>
      </w:r>
      <w:r w:rsidRPr="00870DB4">
        <w:t xml:space="preserve">: 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особую форму организации текущего контроля успеваемости и промежуточной аттестации с учетом особых образовательных потребностей и индивидуальных особенностей обучающихся с ЗПР;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присутствие мотивационного этапа, способствующего психологическому настрою на работу;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организующую помощь педагога в рационализации распределения времени, отводимого на выполнение работы;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предоставление возможности использования справочной информации, разного рода визуальной поддержки (опорные схемы, алгоритмы учебных действий, смысловые опоры в виде ключевых слов, плана, образца) при самостоятельном применении; 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гибкость подхода к выбору формы и вида диагностического инструментария и контрольно-измерительных материалов с учетом особых образовательных потребностей и индивидуальных возможностей обучающегося с ЗПР;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адаптацию инструкции с учетом особых образовательных потребностей и индивидуальных трудностей обучающихся с ЗПР (в частности, упрощение формулировок, особое построение инструкции, отражающей этапность выполнения задания); 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отслеживание действий обучающегося для оценки понимания им инструкции и, при необходимости, ее уточнение;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увеличение времени на выполнение заданий; 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возможность организации короткого перерыва при нарастании в поведении подростка проявлений утомления, истощения; </w:t>
      </w:r>
    </w:p>
    <w:p w:rsidR="00F018C8" w:rsidRPr="00870DB4" w:rsidRDefault="00F018C8" w:rsidP="00F018C8">
      <w:pPr>
        <w:pStyle w:val="ad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0D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исключение ситуаций, приводящих к эмоциональному травмированию обучающегося (в частности, негативных реакций со стороны педагога).</w:t>
      </w:r>
    </w:p>
    <w:p w:rsidR="00F018C8" w:rsidRDefault="00F018C8" w:rsidP="00F01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DB4">
        <w:rPr>
          <w:rFonts w:ascii="Times New Roman" w:hAnsi="Times New Roman" w:cs="Times New Roman"/>
          <w:sz w:val="24"/>
          <w:szCs w:val="24"/>
        </w:rPr>
        <w:t>Соблюдение вышеперечисленных условий проведения аттестации позволяет исключить негативное влияние сторонних факторов на продуктивность выполнения обучающимся с ЗПР тестовых заданий и выявить объективный уровень усвоения учебного материала</w:t>
      </w:r>
    </w:p>
    <w:p w:rsidR="00CE083A" w:rsidRPr="007308DD" w:rsidRDefault="00CE083A" w:rsidP="007308DD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80B" w:rsidRPr="004508EF" w:rsidRDefault="0070733C" w:rsidP="00611F2B">
      <w:pPr>
        <w:pStyle w:val="ad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тем учебного курса</w:t>
      </w:r>
      <w:r w:rsidR="004C29F0" w:rsidRPr="001540C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508EF" w:rsidRPr="004508EF" w:rsidRDefault="004508EF" w:rsidP="004508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08EF">
        <w:rPr>
          <w:rFonts w:ascii="Times New Roman" w:hAnsi="Times New Roman" w:cs="Times New Roman"/>
          <w:b/>
          <w:iCs/>
          <w:sz w:val="24"/>
          <w:szCs w:val="24"/>
        </w:rPr>
        <w:t>Алгебраические выражения</w:t>
      </w:r>
      <w:r w:rsidR="000C6FC6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Выражение с переменными. Значение выражения с переменными. Допустимые зна</w:t>
      </w:r>
      <w:r>
        <w:t xml:space="preserve">чения </w:t>
      </w:r>
      <w:r w:rsidRPr="004508EF">
        <w:t>переменных. Тождество. Тождественные преобразования алгебраических выражений. Доказательство тождеств.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Степень с натуральным показателем и её свойства. Одночлены. Одночлен стандартного вида. Степень одночлена. Многочлены. Многочлен стандартного вида. Степень многочлена. Сложение, вычитание и умножение многочленов. Формулы сокращённого умножения: квадрат суммы и квадрат разности двух выражений, произведение разности и суммы двух выражений. Разложение многочлена на множители. Вынесение общего множителя за скобки. Метод группировки. Разность квадратов двух выражений. Сумма и разность кубов двух выражен</w:t>
      </w:r>
      <w:r>
        <w:t xml:space="preserve">ий. Квадратный трёхчлен. Корень </w:t>
      </w:r>
      <w:r w:rsidRPr="004508EF">
        <w:t>квадратного трёхчлена. Свойства квадратного трёхчлена. Разложение квадратного трёхчлена на множители.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Рациональные выражения. Целые выражения. Дробные выражения. Рациональная дробь. Основное свойство рациональной дроби. Сложение, вычитание, умножение и деление рациональных дробей. Возведение рациональной дроби в степень. Тождествен</w:t>
      </w:r>
      <w:r>
        <w:t xml:space="preserve">ные преобразования рациональных </w:t>
      </w:r>
      <w:r w:rsidRPr="004508EF">
        <w:t>выражений. Степень с целым показателем и её свойства.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Квадратные корни. Арифметический квадратный корень и его свойства. Тождественные преобразования выражений, содержащих квадратные корни.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</w:p>
    <w:p w:rsidR="004508EF" w:rsidRPr="004508EF" w:rsidRDefault="004508EF" w:rsidP="004508EF">
      <w:pPr>
        <w:pStyle w:val="a6"/>
        <w:spacing w:before="0" w:beforeAutospacing="0" w:after="0" w:afterAutospacing="0"/>
        <w:rPr>
          <w:b/>
        </w:rPr>
      </w:pPr>
      <w:r w:rsidRPr="004508EF">
        <w:rPr>
          <w:b/>
          <w:iCs/>
        </w:rPr>
        <w:t>Уравнения</w:t>
      </w:r>
      <w:r w:rsidR="000C6FC6">
        <w:rPr>
          <w:b/>
          <w:iCs/>
        </w:rPr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Уравнение с одной переменной. Корень уравнения. Равносильные уравнения. Свойства уравнений с одной переменной. Уравнение как</w:t>
      </w:r>
      <w:r>
        <w:t xml:space="preserve"> математическая модель реальной </w:t>
      </w:r>
      <w:r w:rsidRPr="004508EF">
        <w:t>ситуации. Линейное уравнение. Квадратное уравнение. Формула корней квадратного уравнения. Теорема Виета. Рациональные уравнения. Решение рациональных уравнений, сводящихся к линейным или к квадратным уравнениям. Решение текстовых задач с помощью рациональных уравнений.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 xml:space="preserve">Уравнение с двумя переменными. График уравнения с двумя переменными. Линейное уравнение с двумя переменными и его график. 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Системы уравнений с двумя переменными. Графический метод решения системы уравнений с двумя переменными. Решение систем уравнений методом подстановки и сложения. Система двух уравнений с двумя переменными как модель реальной ситуации.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</w:p>
    <w:p w:rsidR="004508EF" w:rsidRPr="004508EF" w:rsidRDefault="004508EF" w:rsidP="004508EF">
      <w:pPr>
        <w:pStyle w:val="a6"/>
        <w:spacing w:before="0" w:beforeAutospacing="0" w:after="0" w:afterAutospacing="0"/>
        <w:rPr>
          <w:b/>
        </w:rPr>
      </w:pPr>
      <w:r w:rsidRPr="004508EF">
        <w:rPr>
          <w:b/>
          <w:iCs/>
        </w:rPr>
        <w:t>Неравенства</w:t>
      </w:r>
      <w:r w:rsidR="000C6FC6">
        <w:rPr>
          <w:b/>
          <w:iCs/>
        </w:rPr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Числовые неравенства и их свойства. Сложение и умножение числовых неравенств. Оценивание значения выражения. Неравенство с одной переменной. Равносильные неравенства. Числовые промежутки. Линейные и квадратные неравенства с одной переменной. Системы неравенств с одной переменной.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</w:p>
    <w:p w:rsidR="004508EF" w:rsidRPr="004508EF" w:rsidRDefault="004508EF" w:rsidP="004508EF">
      <w:pPr>
        <w:pStyle w:val="a6"/>
        <w:spacing w:before="0" w:beforeAutospacing="0" w:after="0" w:afterAutospacing="0"/>
        <w:rPr>
          <w:b/>
        </w:rPr>
      </w:pPr>
      <w:r w:rsidRPr="004508EF">
        <w:rPr>
          <w:b/>
          <w:iCs/>
        </w:rPr>
        <w:t>Числовые множества</w:t>
      </w:r>
      <w:r w:rsidR="000C6FC6">
        <w:rPr>
          <w:b/>
          <w:iCs/>
        </w:rPr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lastRenderedPageBreak/>
        <w:t>Множество и его элементы. Способы задания множеств. Равные множества. Пустое множество. Подмножество. Операции над множествами. Иллюстрация соотношений</w:t>
      </w:r>
      <w:r w:rsidRPr="004508EF">
        <w:br/>
        <w:t xml:space="preserve">между множествами с помощью диаграмм Эйлера. Множества натуральных, целых, рациональных чисел. Рациональное число как дробь вида </w:t>
      </w:r>
      <w:r w:rsidRPr="004508EF">
        <w:rPr>
          <w:noProof/>
        </w:rPr>
        <w:drawing>
          <wp:inline distT="0" distB="0" distL="0" distR="0">
            <wp:extent cx="220980" cy="365760"/>
            <wp:effectExtent l="19050" t="0" r="7620" b="0"/>
            <wp:docPr id="3" name="Рисунок 3" descr="https://fsd.multiurok.ru/html/2018/01/26/s_5a6b418666958/81213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8/01/26/s_5a6b418666958/812130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8EF">
        <w:t xml:space="preserve">, где </w:t>
      </w:r>
      <w:r w:rsidRPr="004508EF">
        <w:rPr>
          <w:i/>
          <w:iCs/>
        </w:rPr>
        <w:t>m</w:t>
      </w:r>
      <w:r>
        <w:rPr>
          <w:i/>
          <w:iCs/>
          <w:noProof/>
        </w:rPr>
        <w:t xml:space="preserve"> </w:t>
      </w:r>
      <w:r w:rsidRPr="004508EF">
        <w:rPr>
          <w:i/>
          <w:iCs/>
          <w:noProof/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9" o:title=""/>
          </v:shape>
          <o:OLEObject Type="Embed" ProgID="Equation.3" ShapeID="_x0000_i1025" DrawAspect="Content" ObjectID="_1677680228" r:id="rId10"/>
        </w:object>
      </w:r>
      <w:r w:rsidRPr="004508EF">
        <w:rPr>
          <w:i/>
          <w:iCs/>
        </w:rPr>
        <w:t>Z</w:t>
      </w:r>
      <w:r w:rsidRPr="004508EF">
        <w:t xml:space="preserve">, </w:t>
      </w:r>
      <w:r w:rsidRPr="004508EF">
        <w:rPr>
          <w:i/>
          <w:iCs/>
        </w:rPr>
        <w:t>n</w:t>
      </w:r>
      <w:r>
        <w:rPr>
          <w:i/>
          <w:iCs/>
        </w:rPr>
        <w:t xml:space="preserve"> </w:t>
      </w:r>
      <w:r w:rsidRPr="004508EF">
        <w:rPr>
          <w:i/>
          <w:iCs/>
          <w:noProof/>
          <w:position w:val="-4"/>
        </w:rPr>
        <w:object w:dxaOrig="200" w:dyaOrig="200">
          <v:shape id="_x0000_i1026" type="#_x0000_t75" style="width:10.5pt;height:10.5pt" o:ole="">
            <v:imagedata r:id="rId11" o:title=""/>
          </v:shape>
          <o:OLEObject Type="Embed" ProgID="Equation.3" ShapeID="_x0000_i1026" DrawAspect="Content" ObjectID="_1677680229" r:id="rId12"/>
        </w:object>
      </w:r>
      <w:r w:rsidRPr="004508EF">
        <w:rPr>
          <w:i/>
          <w:iCs/>
        </w:rPr>
        <w:t>N</w:t>
      </w:r>
      <w:r w:rsidRPr="004508EF">
        <w:t>, и как бесконечная периодическая десятичная дробь. Представление об иррациональном числе. Множество действительных чисел. Представление действительного числа в виде</w:t>
      </w:r>
      <w:r>
        <w:t xml:space="preserve"> </w:t>
      </w:r>
      <w:r w:rsidRPr="004508EF">
        <w:t xml:space="preserve">бесконечной непериодической десятичной дроби. Сравнение действительных чисел. Связь между множествами </w:t>
      </w:r>
      <w:r w:rsidRPr="004508EF">
        <w:rPr>
          <w:i/>
          <w:iCs/>
        </w:rPr>
        <w:t>N</w:t>
      </w:r>
      <w:r w:rsidRPr="004508EF">
        <w:t xml:space="preserve">, </w:t>
      </w:r>
      <w:r w:rsidRPr="004508EF">
        <w:rPr>
          <w:i/>
          <w:iCs/>
        </w:rPr>
        <w:t>Z</w:t>
      </w:r>
      <w:r w:rsidRPr="004508EF">
        <w:t xml:space="preserve">, </w:t>
      </w:r>
      <w:r w:rsidRPr="004508EF">
        <w:rPr>
          <w:i/>
          <w:iCs/>
        </w:rPr>
        <w:t>Q</w:t>
      </w:r>
      <w:r w:rsidRPr="004508EF">
        <w:t xml:space="preserve">, </w:t>
      </w:r>
      <w:r w:rsidRPr="004508EF">
        <w:rPr>
          <w:i/>
          <w:iCs/>
        </w:rPr>
        <w:t>R</w:t>
      </w:r>
      <w:r w:rsidRPr="004508EF"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</w:p>
    <w:p w:rsidR="004508EF" w:rsidRPr="004508EF" w:rsidRDefault="004508EF" w:rsidP="004508EF">
      <w:pPr>
        <w:pStyle w:val="a6"/>
        <w:spacing w:before="0" w:beforeAutospacing="0" w:after="0" w:afterAutospacing="0"/>
        <w:rPr>
          <w:b/>
        </w:rPr>
      </w:pPr>
      <w:r w:rsidRPr="004508EF">
        <w:rPr>
          <w:b/>
          <w:iCs/>
        </w:rPr>
        <w:t>Функции</w:t>
      </w:r>
      <w:r w:rsidR="000C6FC6">
        <w:rPr>
          <w:b/>
          <w:iCs/>
        </w:rPr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rPr>
          <w:b/>
          <w:bCs/>
        </w:rPr>
        <w:t>Числовые функции</w:t>
      </w:r>
      <w:r w:rsidR="000C6FC6">
        <w:rPr>
          <w:b/>
          <w:bCs/>
        </w:rPr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Функциональные зависимости между величинами. Понятие функции. Функция как математическая модель реального процесса. Область</w:t>
      </w:r>
      <w:r>
        <w:t xml:space="preserve"> определения и область значения </w:t>
      </w:r>
      <w:r w:rsidRPr="004508EF">
        <w:t xml:space="preserve">функции. Способы задания функции. График функции. Построение графиков функций с помощью преобразований фигур. Нули функции. Промежутки знакопостоянства функции. Промежутки возрастания и убывания функции. Линейная функция, обратная пропорциональность, квадратичная функция, функция </w:t>
      </w:r>
      <w:r w:rsidRPr="004508EF">
        <w:rPr>
          <w:i/>
          <w:iCs/>
        </w:rPr>
        <w:t>y=</w:t>
      </w:r>
      <w:r w:rsidRPr="004508EF">
        <w:rPr>
          <w:i/>
          <w:iCs/>
          <w:noProof/>
        </w:rPr>
        <w:drawing>
          <wp:inline distT="0" distB="0" distL="0" distR="0">
            <wp:extent cx="243840" cy="182880"/>
            <wp:effectExtent l="19050" t="0" r="3810" b="0"/>
            <wp:docPr id="6" name="Рисунок 6" descr="https://fsd.multiurok.ru/html/2018/01/26/s_5a6b418666958/812130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18/01/26/s_5a6b418666958/812130_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8EF">
        <w:t>, их свойства и графики.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rPr>
          <w:b/>
          <w:bCs/>
        </w:rPr>
        <w:t>Числовые последовательности</w:t>
      </w:r>
      <w:r w:rsidR="000C6FC6">
        <w:rPr>
          <w:b/>
          <w:bCs/>
        </w:rPr>
        <w:t>.</w:t>
      </w:r>
    </w:p>
    <w:p w:rsidR="004508EF" w:rsidRPr="00F018C8" w:rsidRDefault="004508EF" w:rsidP="00F018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8EF">
        <w:rPr>
          <w:rFonts w:ascii="Times New Roman" w:hAnsi="Times New Roman" w:cs="Times New Roman"/>
          <w:sz w:val="24"/>
          <w:szCs w:val="24"/>
        </w:rPr>
        <w:t xml:space="preserve">Понятие числовой последовательности. Конечные и бесконечные последовательности. Способы задания последовательности. Арифметическая и геометрическая прогрессии. Свойства членов арифметической и геометрической прогрессий. Формулы общего члена арифметической и геометрической прогрессий. Формулы суммы </w:t>
      </w:r>
      <w:r w:rsidRPr="004508EF">
        <w:rPr>
          <w:rFonts w:ascii="Times New Roman" w:hAnsi="Times New Roman" w:cs="Times New Roman"/>
          <w:i/>
          <w:iCs/>
          <w:sz w:val="24"/>
          <w:szCs w:val="24"/>
        </w:rPr>
        <w:t xml:space="preserve">n </w:t>
      </w:r>
      <w:r w:rsidRPr="004508EF">
        <w:rPr>
          <w:rFonts w:ascii="Times New Roman" w:hAnsi="Times New Roman" w:cs="Times New Roman"/>
          <w:sz w:val="24"/>
          <w:szCs w:val="24"/>
        </w:rPr>
        <w:t>первых членов арифметической и геометрической прогрессий. Сумма бесконечной геометрической прогрессии, у которой |</w:t>
      </w:r>
      <w:r w:rsidRPr="004508EF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4508EF">
        <w:rPr>
          <w:rFonts w:ascii="Times New Roman" w:hAnsi="Times New Roman" w:cs="Times New Roman"/>
          <w:sz w:val="24"/>
          <w:szCs w:val="24"/>
        </w:rPr>
        <w:t xml:space="preserve">| &lt; 1. Представление бесконечной </w:t>
      </w:r>
      <w:r w:rsidRPr="00F018C8">
        <w:rPr>
          <w:rFonts w:ascii="Times New Roman" w:hAnsi="Times New Roman" w:cs="Times New Roman"/>
          <w:sz w:val="24"/>
          <w:szCs w:val="24"/>
        </w:rPr>
        <w:t>периодической десятичной дроби в виде обыкновенной дроби.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</w:p>
    <w:p w:rsidR="004508EF" w:rsidRPr="004508EF" w:rsidRDefault="004508EF" w:rsidP="004508EF">
      <w:pPr>
        <w:pStyle w:val="a6"/>
        <w:spacing w:before="0" w:beforeAutospacing="0" w:after="0" w:afterAutospacing="0"/>
        <w:rPr>
          <w:b/>
        </w:rPr>
      </w:pPr>
      <w:r w:rsidRPr="004508EF">
        <w:rPr>
          <w:b/>
          <w:iCs/>
        </w:rPr>
        <w:t>Элементы прикладной математики</w:t>
      </w:r>
      <w:r w:rsidR="000C6FC6">
        <w:rPr>
          <w:b/>
          <w:iCs/>
        </w:rPr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Математическое моделирование. Процентные расчёты. Формула сложных процентов. Приближённые вычисления. Абсолютная и относительная погрешности. Основные правила комбинаторики. Частота и вероятность случайного события. Классическое определение вероятности.</w:t>
      </w:r>
      <w:r w:rsidRPr="004508EF">
        <w:br/>
        <w:t>Начальные сведения о статистике. Представление данных в виде таблиц, круговых и столбчатых диаграмм, графиков. Статистические характеристики совокупности данных: среднее значение, мода, размах, медиана выборки.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</w:p>
    <w:p w:rsidR="004508EF" w:rsidRPr="003D0523" w:rsidRDefault="004508EF" w:rsidP="004508EF">
      <w:pPr>
        <w:pStyle w:val="a6"/>
        <w:spacing w:before="0" w:beforeAutospacing="0" w:after="0" w:afterAutospacing="0"/>
        <w:rPr>
          <w:b/>
        </w:rPr>
      </w:pPr>
      <w:r w:rsidRPr="003D0523">
        <w:rPr>
          <w:b/>
          <w:iCs/>
        </w:rPr>
        <w:t>Алгебра в историческом развитии</w:t>
      </w:r>
      <w:r w:rsidR="000C6FC6">
        <w:rPr>
          <w:b/>
          <w:iCs/>
        </w:rPr>
        <w:t>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Зарождение алгебры, книга о восстановлении и противопоставлении Мухаммеда аль-Хорезми. История формирования математичес</w:t>
      </w:r>
      <w:r w:rsidR="003D0523">
        <w:t xml:space="preserve">кого языка. Как зародилась идея </w:t>
      </w:r>
      <w:r w:rsidRPr="004508EF">
        <w:t>координат. Открытие иррациональности. Из истории возникновения формул для решения уравнений 3-й и 4-й степеней. История развития понятия функции. Как зародилась теория вероятностей. Числа Фибоначчи. Задача Л. Пизанского (Фибоначчи) о кроликах.</w:t>
      </w:r>
    </w:p>
    <w:p w:rsidR="004508EF" w:rsidRPr="004508EF" w:rsidRDefault="004508EF" w:rsidP="004508EF">
      <w:pPr>
        <w:pStyle w:val="a6"/>
        <w:spacing w:before="0" w:beforeAutospacing="0" w:after="0" w:afterAutospacing="0"/>
      </w:pPr>
      <w:r w:rsidRPr="004508EF">
        <w:t>Л. Ф. Магницкий. П. Л. Чебышёв. Н. И. Лобачевский. В. Я. Буняковский. А. Н. Колмогоров. Ф. Виет. П. Ферма. Р. Декарт. Н. Тарталья. Д. Кардано. Н. Абель. Б. Паскаль. Л. Пизанский. К. Гаусс.</w:t>
      </w:r>
    </w:p>
    <w:p w:rsidR="00AE05EC" w:rsidRDefault="00AE05EC" w:rsidP="00AE05EC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469" w:rsidRDefault="00B90011" w:rsidP="00B90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 xml:space="preserve">В программе учитываются идеи формирования универсальных учебных действий для основного общего образования, которые обеспечивают формирование коммуникативных качеств личности и способствуют формированию ключевой компетенции — </w:t>
      </w:r>
      <w:r w:rsidRPr="007308DD">
        <w:rPr>
          <w:rFonts w:ascii="Times New Roman" w:hAnsi="Times New Roman" w:cs="Times New Roman"/>
          <w:i/>
          <w:iCs/>
          <w:sz w:val="24"/>
          <w:szCs w:val="24"/>
        </w:rPr>
        <w:t>умения</w:t>
      </w:r>
      <w:r w:rsidRPr="007308DD">
        <w:rPr>
          <w:rFonts w:ascii="Times New Roman" w:hAnsi="Times New Roman" w:cs="Times New Roman"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i/>
          <w:iCs/>
          <w:sz w:val="24"/>
          <w:szCs w:val="24"/>
        </w:rPr>
        <w:t>учиться</w:t>
      </w:r>
      <w:r w:rsidRPr="007308DD">
        <w:rPr>
          <w:rFonts w:ascii="Times New Roman" w:hAnsi="Times New Roman" w:cs="Times New Roman"/>
          <w:sz w:val="24"/>
          <w:szCs w:val="24"/>
        </w:rPr>
        <w:t>.</w:t>
      </w:r>
    </w:p>
    <w:p w:rsidR="00190469" w:rsidRDefault="00190469" w:rsidP="00B90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469" w:rsidRPr="00190469" w:rsidRDefault="00190469" w:rsidP="001904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Виды учебной деятельности обучающихся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DB7037" w:rsidRPr="00D4289C" w:rsidTr="00F317D1">
        <w:tc>
          <w:tcPr>
            <w:tcW w:w="2235" w:type="dxa"/>
          </w:tcPr>
          <w:p w:rsidR="00DB7037" w:rsidRPr="00D4289C" w:rsidRDefault="00DB7037" w:rsidP="001B18DB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89C">
              <w:rPr>
                <w:rFonts w:ascii="Times New Roman" w:eastAsia="Calibri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8186" w:type="dxa"/>
          </w:tcPr>
          <w:p w:rsidR="00DB7037" w:rsidRPr="00D4289C" w:rsidRDefault="00DB7037" w:rsidP="001B18DB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89C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деятельности обучающихся</w:t>
            </w:r>
          </w:p>
        </w:tc>
      </w:tr>
      <w:tr w:rsidR="00DB7037" w:rsidRPr="00D4289C" w:rsidTr="00F317D1">
        <w:tc>
          <w:tcPr>
            <w:tcW w:w="10421" w:type="dxa"/>
            <w:gridSpan w:val="2"/>
          </w:tcPr>
          <w:p w:rsidR="00DB7037" w:rsidRPr="00461066" w:rsidRDefault="00DB7037" w:rsidP="001B18DB">
            <w:pPr>
              <w:tabs>
                <w:tab w:val="left" w:pos="723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0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311EA7" w:rsidRPr="00D4289C" w:rsidTr="00F317D1">
        <w:tc>
          <w:tcPr>
            <w:tcW w:w="2235" w:type="dxa"/>
          </w:tcPr>
          <w:p w:rsidR="00311EA7" w:rsidRPr="00311EA7" w:rsidRDefault="00311EA7" w:rsidP="00311EA7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EA7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одной переменной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86" w:type="dxa"/>
          </w:tcPr>
          <w:p w:rsidR="00311EA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0651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Распознавать</w:t>
            </w:r>
            <w:r w:rsidRPr="00D06517">
              <w:rPr>
                <w:rFonts w:ascii="Times New Roman" w:hAnsi="Times New Roman" w:cs="Times New Roman"/>
                <w:sz w:val="24"/>
                <w:szCs w:val="24"/>
              </w:rPr>
              <w:t xml:space="preserve"> числовые выражения и выражения с переменными, линейные уравнения. </w:t>
            </w:r>
          </w:p>
          <w:p w:rsidR="00311EA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Приводить</w:t>
            </w:r>
            <w:r w:rsidRPr="00D06517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выражений с переменными, линейных уравнений. </w:t>
            </w: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D06517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 с переменными по условию задачи. </w:t>
            </w:r>
          </w:p>
          <w:p w:rsidR="00311EA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D06517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преобразования выражений: приводить подобные слагаемые, раскрывать скобки. </w:t>
            </w:r>
          </w:p>
          <w:p w:rsidR="00311EA7" w:rsidRPr="004262BA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Находить</w:t>
            </w:r>
            <w:r w:rsidRPr="00D06517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выражения с переменными при заданных значениях переменных. Классифицировать алгебраические выражения. Описывать целые выражения.</w:t>
            </w:r>
          </w:p>
          <w:p w:rsidR="00311EA7" w:rsidRPr="00D0651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51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Формулировать</w:t>
            </w:r>
            <w:r w:rsidRPr="00D06517">
              <w:rPr>
                <w:rFonts w:ascii="Times New Roman" w:hAnsi="Times New Roman" w:cs="Times New Roman"/>
                <w:sz w:val="24"/>
                <w:szCs w:val="24"/>
              </w:rPr>
              <w:t> определение линейного уравнения. Решать линейное уравнение в общем виде.   Описывать схему решения текстовой задачи, применять её для решения задач.</w:t>
            </w:r>
          </w:p>
        </w:tc>
      </w:tr>
      <w:tr w:rsidR="00311EA7" w:rsidRPr="00D4289C" w:rsidTr="00F317D1">
        <w:tc>
          <w:tcPr>
            <w:tcW w:w="2235" w:type="dxa"/>
          </w:tcPr>
          <w:p w:rsidR="00311EA7" w:rsidRPr="00311EA7" w:rsidRDefault="00311EA7" w:rsidP="00311EA7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E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Целые выражения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86" w:type="dxa"/>
          </w:tcPr>
          <w:p w:rsidR="00311EA7" w:rsidRPr="00D0651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651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Формулировать определения:</w:t>
            </w:r>
            <w:r w:rsidRPr="00D065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  <w:p w:rsidR="00311EA7" w:rsidRPr="004262BA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тождественно равных выражений, тождества, степени с натуральным показателем, одночлена, стандартного вида одночлена, коэффициента одночлена, степени одночлена, многочлена, степени многочлена;</w:t>
            </w:r>
          </w:p>
          <w:p w:rsidR="00311EA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знать</w:t>
            </w:r>
            <w:r w:rsidRPr="00D065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свойства</w:t>
            </w: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степени с натуральным показателем, знака степени;</w:t>
            </w:r>
          </w:p>
          <w:p w:rsidR="00311EA7" w:rsidRPr="004262BA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B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Вычислять</w:t>
            </w: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значение выражений с переменными.  </w:t>
            </w:r>
          </w:p>
          <w:p w:rsidR="00311EA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B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Применять </w:t>
            </w: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степени для преобразования выражений.</w:t>
            </w:r>
          </w:p>
          <w:p w:rsidR="00311EA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B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Выполнять</w:t>
            </w: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одночленов и возведение одночлена в степень. </w:t>
            </w:r>
            <w:r w:rsidRPr="00CE3B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Приводить</w:t>
            </w: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одночлен к стандартному виду. Записывать многочлен в стандартном виде, определять степень многочлена. Преобразовывать произведение одночлена и многочлена; суммы, разности, произведения двух многочленов в многочлен. </w:t>
            </w:r>
          </w:p>
          <w:p w:rsidR="00311EA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B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Выполнять </w:t>
            </w: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разложение многочлена на множители способом вынесения общего множителя за скобки, способом группировки, по формулам сокращённого умножения. </w:t>
            </w:r>
          </w:p>
          <w:p w:rsidR="00311EA7" w:rsidRPr="00D06517" w:rsidRDefault="00311EA7" w:rsidP="00311E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B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Использовать </w:t>
            </w: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указанные преобразовани</w:t>
            </w:r>
            <w:r w:rsidRPr="00D06517">
              <w:rPr>
                <w:rFonts w:ascii="Times New Roman" w:hAnsi="Times New Roman" w:cs="Times New Roman"/>
                <w:sz w:val="24"/>
                <w:szCs w:val="24"/>
              </w:rPr>
              <w:t xml:space="preserve">я в процессе решения уравнений  и </w:t>
            </w:r>
            <w:r w:rsidRPr="00D06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задач.</w:t>
            </w:r>
          </w:p>
        </w:tc>
      </w:tr>
      <w:tr w:rsidR="00311EA7" w:rsidRPr="00D4289C" w:rsidTr="00F317D1">
        <w:tc>
          <w:tcPr>
            <w:tcW w:w="2235" w:type="dxa"/>
          </w:tcPr>
          <w:p w:rsidR="00311EA7" w:rsidRPr="00311EA7" w:rsidRDefault="00311EA7" w:rsidP="00311EA7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EA7">
              <w:rPr>
                <w:rFonts w:ascii="Times New Roman" w:eastAsia="Calibri" w:hAnsi="Times New Roman" w:cs="Times New Roman"/>
                <w:sz w:val="24"/>
                <w:szCs w:val="24"/>
              </w:rPr>
              <w:t>Функции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86" w:type="dxa"/>
          </w:tcPr>
          <w:p w:rsidR="00311EA7" w:rsidRDefault="00311EA7" w:rsidP="00311EA7">
            <w:pPr>
              <w:pStyle w:val="af"/>
              <w:rPr>
                <w:rFonts w:eastAsia="Calibri"/>
              </w:rPr>
            </w:pPr>
            <w:r w:rsidRPr="00D06517">
              <w:rPr>
                <w:rFonts w:eastAsia="Calibri"/>
                <w:i/>
              </w:rPr>
              <w:t>Приводить</w:t>
            </w:r>
            <w:r w:rsidRPr="00D06517">
              <w:rPr>
                <w:rFonts w:eastAsia="Calibri"/>
              </w:rPr>
              <w:t xml:space="preserve"> примеры зависимостей между величинами. </w:t>
            </w:r>
          </w:p>
          <w:p w:rsidR="00311EA7" w:rsidRPr="00D06517" w:rsidRDefault="00311EA7" w:rsidP="00311EA7">
            <w:pPr>
              <w:pStyle w:val="af"/>
            </w:pPr>
            <w:r w:rsidRPr="00CE3B87">
              <w:rPr>
                <w:rFonts w:eastAsia="Calibri"/>
                <w:i/>
              </w:rPr>
              <w:t xml:space="preserve">Различать </w:t>
            </w:r>
            <w:r w:rsidRPr="00D06517">
              <w:rPr>
                <w:rFonts w:eastAsia="Calibri"/>
              </w:rPr>
              <w:t>среди зависимостей</w:t>
            </w:r>
            <w:r w:rsidR="00457D23">
              <w:rPr>
                <w:rFonts w:eastAsia="Calibri"/>
              </w:rPr>
              <w:t xml:space="preserve"> </w:t>
            </w:r>
            <w:r w:rsidRPr="00D06517">
              <w:t>функциональные зависимости.</w:t>
            </w:r>
          </w:p>
          <w:p w:rsidR="00457D23" w:rsidRDefault="00311EA7" w:rsidP="0031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2BA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 понятия:</w:t>
            </w:r>
            <w:r w:rsidRPr="004262BA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зависимой и независимой переменных, функции, аргумента функции; способы задания функции. </w:t>
            </w:r>
          </w:p>
          <w:p w:rsidR="00311EA7" w:rsidRPr="004262BA" w:rsidRDefault="00311EA7" w:rsidP="0031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Формулировать </w:t>
            </w:r>
            <w:r w:rsidRPr="004262BA">
              <w:rPr>
                <w:rFonts w:ascii="Times New Roman" w:hAnsi="Times New Roman" w:cs="Times New Roman"/>
                <w:sz w:val="24"/>
                <w:szCs w:val="24"/>
              </w:rPr>
              <w:t>определения: области определения функции, области значений функции, графика функции, линейной функции, прямой пропорциональности.</w:t>
            </w:r>
          </w:p>
          <w:p w:rsidR="00311EA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5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Вычислять</w:t>
            </w:r>
            <w:r w:rsidRPr="00D06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функции по заданному значению аргумента. </w:t>
            </w: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Составлять</w:t>
            </w:r>
            <w:r w:rsidRPr="00D06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таблицы значений функции. </w:t>
            </w:r>
          </w:p>
          <w:p w:rsidR="00311EA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Строить</w:t>
            </w:r>
            <w:r w:rsidRPr="00D06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 функции, заданной таблично. Строить график линейной функции и прямой пропорциональности. </w:t>
            </w:r>
          </w:p>
          <w:p w:rsidR="00311EA7" w:rsidRPr="00D0651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Описывать</w:t>
            </w:r>
            <w:r w:rsidRPr="00D06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этих функций.</w:t>
            </w:r>
          </w:p>
        </w:tc>
      </w:tr>
      <w:tr w:rsidR="00311EA7" w:rsidRPr="00D4289C" w:rsidTr="00F317D1">
        <w:trPr>
          <w:trHeight w:val="2417"/>
        </w:trPr>
        <w:tc>
          <w:tcPr>
            <w:tcW w:w="2235" w:type="dxa"/>
          </w:tcPr>
          <w:p w:rsidR="00311EA7" w:rsidRPr="00311EA7" w:rsidRDefault="00311EA7" w:rsidP="00311EA7">
            <w:pPr>
              <w:spacing w:after="16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EA7">
              <w:rPr>
                <w:rFonts w:ascii="Times New Roman" w:eastAsia="Calibri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86" w:type="dxa"/>
          </w:tcPr>
          <w:p w:rsidR="00457D23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Приводить примеры</w:t>
            </w:r>
            <w:r w:rsidRPr="00426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уравнения с двумя переменными; </w:t>
            </w:r>
          </w:p>
          <w:p w:rsidR="00311EA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линейного уравнения с двумя переменными; системы двух линейных уравнений с двумя переменными; реальных процессов, для которых уравнение с двумя переменными или система уравнений с двумя переменными являются математическими моделями. </w:t>
            </w:r>
          </w:p>
          <w:p w:rsidR="00311EA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Определять,</w:t>
            </w:r>
            <w:r w:rsidRPr="00426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является ли пара чисел решением данного уравнения с двумя переменными.  </w:t>
            </w:r>
          </w:p>
          <w:p w:rsidR="00311EA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Комментировать:</w:t>
            </w:r>
            <w:r w:rsidRPr="00426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решения уравнения с двумя переменными; пояснять, что значит решить уравнение с двумя переменными;  иметь представление о  свойствах уравнений с двумя переменными.</w:t>
            </w:r>
          </w:p>
          <w:p w:rsidR="00311EA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Описывать:</w:t>
            </w:r>
            <w:r w:rsidRPr="00D06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графика линейного уравнения в зависим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ости от значений коэффициентов.</w:t>
            </w:r>
          </w:p>
          <w:p w:rsidR="00311EA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Строить </w:t>
            </w:r>
            <w:r w:rsidRPr="00D06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линейного уравнения с двумя переменными. </w:t>
            </w:r>
          </w:p>
          <w:p w:rsidR="00311EA7" w:rsidRPr="00D06517" w:rsidRDefault="00311EA7" w:rsidP="0031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3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Решать </w:t>
            </w:r>
            <w:r w:rsidRPr="00D06517">
              <w:rPr>
                <w:rFonts w:ascii="Times New Roman" w:eastAsia="Calibri" w:hAnsi="Times New Roman" w:cs="Times New Roman"/>
                <w:sz w:val="24"/>
                <w:szCs w:val="24"/>
              </w:rPr>
              <w:t>системы двух линейных уравнений с двумя переменными. Решать текстовые задачи, в которых система двух линейных уравнений с двумя переменными является математической моделью реального процесса.</w:t>
            </w:r>
          </w:p>
        </w:tc>
      </w:tr>
      <w:tr w:rsidR="00311EA7" w:rsidRPr="00D4289C" w:rsidTr="00F317D1">
        <w:tc>
          <w:tcPr>
            <w:tcW w:w="10421" w:type="dxa"/>
            <w:gridSpan w:val="2"/>
          </w:tcPr>
          <w:p w:rsidR="00311EA7" w:rsidRPr="00461066" w:rsidRDefault="00311EA7" w:rsidP="00311EA7">
            <w:pPr>
              <w:tabs>
                <w:tab w:val="left" w:pos="723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066">
              <w:rPr>
                <w:rStyle w:val="2MicrosoftSansSerif95pt"/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</w:tr>
      <w:tr w:rsidR="00311EA7" w:rsidRPr="00D4289C" w:rsidTr="00F317D1">
        <w:tc>
          <w:tcPr>
            <w:tcW w:w="2235" w:type="dxa"/>
          </w:tcPr>
          <w:p w:rsidR="00311EA7" w:rsidRPr="00D4289C" w:rsidRDefault="00311EA7" w:rsidP="00311EA7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2MicrosoftSansSerif95pt"/>
                <w:rFonts w:ascii="Times New Roman" w:hAnsi="Times New Roman" w:cs="Times New Roman"/>
                <w:b w:val="0"/>
                <w:sz w:val="24"/>
                <w:szCs w:val="24"/>
              </w:rPr>
              <w:t>Рациональные выражения.</w:t>
            </w:r>
          </w:p>
        </w:tc>
        <w:tc>
          <w:tcPr>
            <w:tcW w:w="8186" w:type="dxa"/>
          </w:tcPr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целые рациональные выражения, дробные рациональные выражения, приводить примеры таких выражений.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Формулировать: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определения: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рационального выражения, допустимых значений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свойства: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рациональной дроби, свойства степени с целым показателем, уравнений, функции у = </w:t>
            </w:r>
            <w:r w:rsidRPr="00457D2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457D2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правила: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сложения, вычитания, умножения, деления дробей, возведения дроби в степень; условие равенства дроби нулю.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графический метод решения уравнений с одной переменной.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Применять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рациональной дроби для сокращения и преобразования дробей. 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дроби к общему знаменателю.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сумму, разность, произведение и частное дробей.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тождественные преобразования рациональных выражений.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Решать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уравнения с переменной в знаменателе дроби.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Применять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степени  с целым показателем для преобразования выражений.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Записывать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числа в стандартном виде.</w:t>
            </w:r>
          </w:p>
          <w:p w:rsidR="00311EA7" w:rsidRPr="00457D23" w:rsidRDefault="00311EA7" w:rsidP="00311EA7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и чтение графика функции у = </w:t>
            </w:r>
            <w:r w:rsidRPr="00457D2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457D2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1EA7" w:rsidRPr="00D4289C" w:rsidTr="00F317D1">
        <w:tc>
          <w:tcPr>
            <w:tcW w:w="2235" w:type="dxa"/>
          </w:tcPr>
          <w:p w:rsidR="00311EA7" w:rsidRDefault="00311EA7" w:rsidP="00311EA7">
            <w:pPr>
              <w:tabs>
                <w:tab w:val="left" w:pos="7237"/>
              </w:tabs>
              <w:jc w:val="both"/>
              <w:rPr>
                <w:rStyle w:val="2MicrosoftSansSerif9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289C">
              <w:rPr>
                <w:rStyle w:val="2MicrosoftSansSerif9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Квадратные корни</w:t>
            </w:r>
            <w:r>
              <w:rPr>
                <w:rStyle w:val="2MicrosoftSansSerif95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311EA7" w:rsidRPr="00D4289C" w:rsidRDefault="00311EA7" w:rsidP="00311EA7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2MicrosoftSansSerif95pt"/>
                <w:rFonts w:ascii="Times New Roman" w:hAnsi="Times New Roman" w:cs="Times New Roman"/>
                <w:b w:val="0"/>
                <w:sz w:val="24"/>
                <w:szCs w:val="24"/>
              </w:rPr>
              <w:t>Действительные числа.</w:t>
            </w:r>
          </w:p>
        </w:tc>
        <w:tc>
          <w:tcPr>
            <w:tcW w:w="8186" w:type="dxa"/>
          </w:tcPr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Описывать: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множества, элемента множества, способы задания множеств; множество натуральных чисел, множество целых чисел, множество рациональных чисел, множество действительных чисел и связи между этими числовыми множествами;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Распознавать: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и иррациональные числа.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рациональных чисел и иррациональных чисел.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Записывать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с помощью формул свойства действий с действительными числами.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Формулировать: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определения: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квадратного корня из числа; арифметического квадратного корня из числа, равных множеств, подмножества, пересечения множеств, объединения множеств;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свойства: функции у = х</w:t>
            </w:r>
            <w:r w:rsidRPr="00457D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, арифметического квадратного корня, функции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у =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Строить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графики функций у = х</w:t>
            </w:r>
            <w:r w:rsidRPr="00457D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и у =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Применять понятия арифметического квадратного корня для вычисления значений выражений, свойства арифметического квадратного корня.</w:t>
            </w:r>
          </w:p>
          <w:p w:rsidR="00311EA7" w:rsidRPr="00457D23" w:rsidRDefault="00311EA7" w:rsidP="00311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Упрощать выражения. Решать уравнения. </w:t>
            </w:r>
            <w:r w:rsidR="00103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Сравнивать значения выражений.</w:t>
            </w:r>
          </w:p>
          <w:p w:rsidR="00311EA7" w:rsidRPr="00457D23" w:rsidRDefault="00311EA7" w:rsidP="00311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преобразование выражений с применением вынесения множителя из-под знака корня, внесения множителя под знак корня. </w:t>
            </w:r>
          </w:p>
          <w:p w:rsidR="00311EA7" w:rsidRPr="00457D23" w:rsidRDefault="00311EA7" w:rsidP="00311EA7">
            <w:pPr>
              <w:tabs>
                <w:tab w:val="left" w:pos="7237"/>
              </w:tabs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Выполнять освобождение от иррациональности в знаменателе дроби, анализ соотношений между числовыми множествами и их элементами.</w:t>
            </w:r>
          </w:p>
        </w:tc>
      </w:tr>
      <w:tr w:rsidR="00311EA7" w:rsidRPr="00D4289C" w:rsidTr="00F317D1">
        <w:tc>
          <w:tcPr>
            <w:tcW w:w="2235" w:type="dxa"/>
          </w:tcPr>
          <w:p w:rsidR="00311EA7" w:rsidRPr="00D4289C" w:rsidRDefault="00311EA7" w:rsidP="00311EA7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89C">
              <w:rPr>
                <w:rStyle w:val="2MicrosoftSansSerif95pt"/>
                <w:rFonts w:ascii="Times New Roman" w:hAnsi="Times New Roman" w:cs="Times New Roman"/>
                <w:b w:val="0"/>
                <w:sz w:val="24"/>
                <w:szCs w:val="24"/>
              </w:rPr>
              <w:t>Квадратные уравнения</w:t>
            </w:r>
            <w:r>
              <w:rPr>
                <w:rStyle w:val="2MicrosoftSansSerif95pt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186" w:type="dxa"/>
          </w:tcPr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и приводить примеры квадратных уравнений различных видов (полных, неполных, приведенных), квадратных трехчленов.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в общем виде решение неполных квадратных уравнений.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Формулировать: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определения: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первой степени, квадратного уравнения; квадратного трехчлена, дискриминанта квадратного уравнения и квадратного трехчлена, корня квадратного трехчлена; биквадратного уравнения;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квадратного трехчлена;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Записывать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формулу корней квадратного уравнения. 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Исследовать количество корней квадратного уравнения в зависимости  от знака его дискриминанта.</w:t>
            </w:r>
          </w:p>
          <w:p w:rsidR="00311EA7" w:rsidRPr="00457D23" w:rsidRDefault="00311EA7" w:rsidP="00311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примерах метод замены переменной для решения уравнений.</w:t>
            </w:r>
          </w:p>
          <w:p w:rsidR="00311EA7" w:rsidRPr="00457D23" w:rsidRDefault="00311EA7" w:rsidP="00311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корни квадратных уравнений различных видов. </w:t>
            </w:r>
          </w:p>
          <w:p w:rsidR="00311EA7" w:rsidRPr="00457D23" w:rsidRDefault="00311EA7" w:rsidP="00311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разложение квадратного трехчлена на множители.  </w:t>
            </w:r>
          </w:p>
          <w:p w:rsidR="00311EA7" w:rsidRPr="00457D23" w:rsidRDefault="00311EA7" w:rsidP="00311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корни уравнений, которые сводятся к квадратным. </w:t>
            </w:r>
          </w:p>
          <w:p w:rsidR="00311EA7" w:rsidRPr="00457D23" w:rsidRDefault="00311EA7" w:rsidP="00311EA7">
            <w:pPr>
              <w:tabs>
                <w:tab w:val="left" w:pos="72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квадратные уравнения и уравнения, сводящиеся к квадратным, являющиеся математическими моделями реальных ситуаций.</w:t>
            </w:r>
          </w:p>
        </w:tc>
      </w:tr>
      <w:tr w:rsidR="00A24117" w:rsidRPr="00D4289C" w:rsidTr="001D47C1">
        <w:tc>
          <w:tcPr>
            <w:tcW w:w="10421" w:type="dxa"/>
            <w:gridSpan w:val="2"/>
          </w:tcPr>
          <w:p w:rsidR="00A24117" w:rsidRPr="00457D23" w:rsidRDefault="00A24117" w:rsidP="00A24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класс</w:t>
            </w:r>
          </w:p>
        </w:tc>
      </w:tr>
      <w:tr w:rsidR="00A24117" w:rsidRPr="00D4289C" w:rsidTr="00F317D1">
        <w:tc>
          <w:tcPr>
            <w:tcW w:w="2235" w:type="dxa"/>
          </w:tcPr>
          <w:p w:rsidR="00A24117" w:rsidRPr="00A24117" w:rsidRDefault="00A24117" w:rsidP="00A241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117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Неравенства.</w:t>
            </w:r>
          </w:p>
          <w:p w:rsidR="00A24117" w:rsidRPr="00A24117" w:rsidRDefault="00A24117" w:rsidP="0031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1D47C1" w:rsidRPr="001D47C1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7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Распознавать </w:t>
            </w:r>
            <w:r w:rsidRPr="001D47C1">
              <w:rPr>
                <w:rFonts w:ascii="Times New Roman" w:hAnsi="Times New Roman" w:cs="Times New Roman"/>
                <w:sz w:val="24"/>
                <w:szCs w:val="24"/>
              </w:rPr>
              <w:t>и приводить примеры числовых неравенств, неравенств с переменными, линейных неравенств с одной переменной, двойных неравенств.</w:t>
            </w:r>
          </w:p>
          <w:p w:rsidR="001D47C1" w:rsidRPr="001D47C1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7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Формулировать</w:t>
            </w:r>
            <w:r w:rsidRPr="001D4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47C1" w:rsidRPr="001D47C1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7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определения</w:t>
            </w:r>
            <w:r w:rsidRPr="001D47C1">
              <w:rPr>
                <w:rFonts w:ascii="Times New Roman" w:hAnsi="Times New Roman" w:cs="Times New Roman"/>
                <w:sz w:val="24"/>
                <w:szCs w:val="24"/>
              </w:rPr>
              <w:t xml:space="preserve">: сравнения двух чисел, решения неравенства с одной переменной, равносильных неравенств, решения системы неравенств с одной переменной, области определения выражения; </w:t>
            </w:r>
          </w:p>
          <w:p w:rsidR="001D47C1" w:rsidRPr="001D47C1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7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свойства </w:t>
            </w:r>
            <w:r w:rsidRPr="001D47C1">
              <w:rPr>
                <w:rFonts w:ascii="Times New Roman" w:hAnsi="Times New Roman" w:cs="Times New Roman"/>
                <w:sz w:val="24"/>
                <w:szCs w:val="24"/>
              </w:rPr>
              <w:t>числовых неравенств, сложения и умножения  числовых неравенств.</w:t>
            </w:r>
          </w:p>
          <w:p w:rsidR="00A24117" w:rsidRPr="001D47C1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7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1D47C1">
              <w:rPr>
                <w:rFonts w:ascii="Times New Roman" w:hAnsi="Times New Roman" w:cs="Times New Roman"/>
                <w:sz w:val="24"/>
                <w:szCs w:val="24"/>
              </w:rPr>
              <w:t>: свойства числовых неравенств, теоремы о сложении и умножении числовых неравенств.</w:t>
            </w:r>
          </w:p>
          <w:p w:rsidR="001D47C1" w:rsidRPr="001D47C1" w:rsidRDefault="001D47C1" w:rsidP="001D47C1">
            <w:pPr>
              <w:autoSpaceDE w:val="0"/>
              <w:autoSpaceDN w:val="0"/>
              <w:adjustRightInd w:val="0"/>
              <w:rPr>
                <w:rFonts w:ascii="SchoolBookSanPin" w:hAnsi="SchoolBookSanPin" w:cs="SchoolBookSanPin"/>
                <w:sz w:val="20"/>
                <w:szCs w:val="20"/>
              </w:rPr>
            </w:pPr>
            <w:r w:rsidRPr="001D47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Решать </w:t>
            </w:r>
            <w:r w:rsidRPr="001D47C1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неравенства. Записывать решения неравенств и их систем в виде числовых промежутков, объединения, пересечения числовых промежутков. Решать систему неравенств с одной переменной. Оценивать значение выражения. Изображать на координатной прямой заданные неравенствами числовые промежутки.</w:t>
            </w:r>
          </w:p>
        </w:tc>
      </w:tr>
      <w:tr w:rsidR="00A24117" w:rsidRPr="00D4289C" w:rsidTr="00F317D1">
        <w:tc>
          <w:tcPr>
            <w:tcW w:w="2235" w:type="dxa"/>
          </w:tcPr>
          <w:p w:rsidR="00A24117" w:rsidRPr="00A24117" w:rsidRDefault="00A24117" w:rsidP="00A241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117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Квадратичная функция.</w:t>
            </w:r>
          </w:p>
          <w:p w:rsidR="00A24117" w:rsidRPr="00A24117" w:rsidRDefault="00A24117" w:rsidP="0031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Описывать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понятие функции как правила, устанавливающего связь между элементами двух множеств.</w:t>
            </w: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Формулировать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определения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: нуля функции; промежутков знакопостоянства функции; функции, возрастающей (убывающей) на множестве; квадратичной функции; квадратного неравенства;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свойства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квадратичной функции;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правила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построения графиков функций с помощью преобразований вида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x) </w:t>
            </w:r>
            <w:r w:rsid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→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 b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x) </w:t>
            </w:r>
            <w:r w:rsid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→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x+</w:t>
            </w:r>
            <w:r w:rsidR="00E736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→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D47C1" w:rsidRPr="00E73613" w:rsidRDefault="001D47C1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Строить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фики функций с помощью преобра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зований вида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x) </w:t>
            </w:r>
            <w:r w:rsid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→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 b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x) </w:t>
            </w:r>
            <w:r w:rsid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→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x+</w:t>
            </w:r>
            <w:r w:rsidR="00E736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→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 </w:t>
            </w:r>
            <w:r w:rsidR="00E73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613"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Строить 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функции. По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графику кв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адратичной функции описывать её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Описывать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схематичное расположение параболы относитель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но оси абсцисс в зависимости от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знака старшего коэффициента и дискриминанта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соответствующего квадратного трёхчлена.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Решать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адратные неравенства, используя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схему располо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жения параболы относительно оси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абсцисс.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Описывать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графический метод решения системы двух уравнений с двумя переменными, метод подстанов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ки и метод сложения для решения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системы двух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 с двумя переменными,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одно из которых не является линейным.</w:t>
            </w:r>
          </w:p>
          <w:p w:rsidR="001D47C1" w:rsidRPr="00E73613" w:rsidRDefault="001D47C1" w:rsidP="001D47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Решать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текс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товые задачи, в которых система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двух уравнен</w:t>
            </w:r>
            <w:r w:rsidR="00E73613">
              <w:rPr>
                <w:rFonts w:ascii="Times New Roman" w:hAnsi="Times New Roman" w:cs="Times New Roman"/>
                <w:sz w:val="24"/>
                <w:szCs w:val="24"/>
              </w:rPr>
              <w:t>ий с двумя переменными является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математической моделью реального процесса,</w:t>
            </w:r>
          </w:p>
          <w:p w:rsidR="00A24117" w:rsidRPr="00E73613" w:rsidRDefault="001D47C1" w:rsidP="001D4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13">
              <w:rPr>
                <w:rFonts w:ascii="Times New Roman" w:hAnsi="Times New Roman" w:cs="Times New Roman"/>
                <w:sz w:val="24"/>
                <w:szCs w:val="24"/>
              </w:rPr>
              <w:t>и интерпретировать результат решения системы</w:t>
            </w:r>
            <w:r w:rsidR="00E73613" w:rsidRPr="00E7361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24117" w:rsidRPr="00D4289C" w:rsidTr="00F317D1">
        <w:tc>
          <w:tcPr>
            <w:tcW w:w="2235" w:type="dxa"/>
          </w:tcPr>
          <w:p w:rsidR="00A24117" w:rsidRPr="00A24117" w:rsidRDefault="00A24117" w:rsidP="00A241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117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прикладной математики.</w:t>
            </w:r>
          </w:p>
          <w:p w:rsidR="00A24117" w:rsidRPr="00A24117" w:rsidRDefault="00A24117" w:rsidP="0031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Приводить примеры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: математических моделей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реальных ситуаций; прикладных задач; приближённых величин; использования комбинаторных правил суммы и произведения; случайных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событий, включая достоверные и невозможные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события; опытов с равновероятными исходами</w:t>
            </w:r>
            <w:r w:rsidR="00EF16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представления статистических данных в виде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таблиц, диаграмм, графиков; использования вероятностных свойств окружающих явлений.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Формулировать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определения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: абсолютной погрешности, относительной погрешности, достоверного события, невозможного события; классическое определение вероятности;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правила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: комбинаторное правило суммы, комбинаторное правило произведения.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Описывать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этапы решения прикладной задачи.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Пояснять и записывать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формулу сложных процентов. Проводить процентные расчёты с использованием сложных процентов.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точность приближения по таблице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приближённых значений величины. Использовать различные формы записи приближённого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значения величины. Оценивать приближённое</w:t>
            </w:r>
            <w:r w:rsidR="00EF1603" w:rsidRPr="00831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значение величины.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Проводить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опыты со случайными исходами.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Пояснять и записывать формулу нахождения частоты случайного события. Описывать статистическую оценку вероятности случайного события.</w:t>
            </w:r>
          </w:p>
          <w:p w:rsidR="00E73613" w:rsidRPr="00EF1603" w:rsidRDefault="00E73613" w:rsidP="00E73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Находить вероятность случайного события в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опытах с равновероятными исходами.</w:t>
            </w:r>
          </w:p>
          <w:p w:rsidR="00A24117" w:rsidRPr="00EF1603" w:rsidRDefault="00E73613" w:rsidP="00EF16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6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Описывать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этапы статистического исследования. Оформлять информацию в виде таблиц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и диаграмм. Извлекать информацию из таблиц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и диаграмм. Находить и приводить примеры использования статистических характеристик совокупности данных: среднее значение, мода</w:t>
            </w:r>
            <w:r w:rsidR="00EF1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1603" w:rsidRPr="00EF1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размах, медиана выборки</w:t>
            </w:r>
            <w:r w:rsidR="00EF16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117" w:rsidRPr="00D4289C" w:rsidTr="00F317D1">
        <w:tc>
          <w:tcPr>
            <w:tcW w:w="2235" w:type="dxa"/>
          </w:tcPr>
          <w:p w:rsidR="00A24117" w:rsidRPr="00A24117" w:rsidRDefault="00A24117" w:rsidP="0031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Числовые последовательности.</w:t>
            </w:r>
          </w:p>
        </w:tc>
        <w:tc>
          <w:tcPr>
            <w:tcW w:w="8186" w:type="dxa"/>
          </w:tcPr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Приводить примеры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: последовательностей; числовых последовательностей, в частности арифметической и геометрической прогрессий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использования последовательностей в реальной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жизни; задач, в которых рассматриваются суммы с бесконечным числом слагаемых.</w:t>
            </w:r>
          </w:p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Описывать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: понятия последовательности, члена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последовательности; способы задания последовательности.</w:t>
            </w:r>
          </w:p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Вычислять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: члена последовательности, заданной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 xml:space="preserve">формулой </w:t>
            </w: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-го члена или рекуррентно.</w:t>
            </w:r>
          </w:p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Формулировать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определения: арифметической прогрессии, геометрической прогрессии;</w:t>
            </w:r>
          </w:p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свойства членов арифметической и геометрической прогрессий.</w:t>
            </w:r>
          </w:p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Задавать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арифметическую и геометрическую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прогрессии рекуррентно.</w:t>
            </w:r>
          </w:p>
          <w:p w:rsidR="00342CBE" w:rsidRPr="00342CBE" w:rsidRDefault="00342CBE" w:rsidP="00342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Записывать и пояснять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формулы общего члена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арифметической и геометрической прогрессий.</w:t>
            </w:r>
          </w:p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и доказывать: формулы суммы </w:t>
            </w: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первых членов арифметической и геометрической прогрессий; формулы, выражающие свойства членов арифметической и геометрической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прогрессий.</w:t>
            </w:r>
          </w:p>
          <w:p w:rsidR="00342CBE" w:rsidRPr="00342CBE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Вычислять сумму бесконечной геометрической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прогрессии, у которой |</w:t>
            </w:r>
            <w:r w:rsidRPr="00342C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| &lt; 1.</w:t>
            </w:r>
          </w:p>
          <w:p w:rsidR="00342CBE" w:rsidRPr="00457D23" w:rsidRDefault="00342CBE" w:rsidP="00342C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Представлять бесконечные периодические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BE">
              <w:rPr>
                <w:rFonts w:ascii="Times New Roman" w:hAnsi="Times New Roman" w:cs="Times New Roman"/>
                <w:sz w:val="24"/>
                <w:szCs w:val="24"/>
              </w:rPr>
              <w:t>в виде обыкновенных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 xml:space="preserve"> дробей.</w:t>
            </w:r>
          </w:p>
        </w:tc>
      </w:tr>
    </w:tbl>
    <w:p w:rsidR="005017FF" w:rsidRPr="007308DD" w:rsidRDefault="00B62C47" w:rsidP="007308DD">
      <w:pPr>
        <w:shd w:val="clear" w:color="auto" w:fill="FFFFFF"/>
        <w:tabs>
          <w:tab w:val="left" w:pos="667"/>
          <w:tab w:val="left" w:pos="63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090BB0" w:rsidRPr="007308DD" w:rsidRDefault="00090BB0" w:rsidP="00090BB0">
      <w:pPr>
        <w:tabs>
          <w:tab w:val="left" w:pos="723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08DD">
        <w:rPr>
          <w:rFonts w:ascii="Times New Roman" w:eastAsia="Calibri" w:hAnsi="Times New Roman" w:cs="Times New Roman"/>
          <w:b/>
          <w:sz w:val="24"/>
          <w:szCs w:val="24"/>
        </w:rPr>
        <w:t>Учебно-тематическое планирование.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05"/>
        <w:gridCol w:w="5482"/>
        <w:gridCol w:w="1232"/>
        <w:gridCol w:w="2568"/>
      </w:tblGrid>
      <w:tr w:rsidR="00B935B7" w:rsidRPr="007308DD" w:rsidTr="00342CBE">
        <w:trPr>
          <w:trHeight w:val="562"/>
        </w:trPr>
        <w:tc>
          <w:tcPr>
            <w:tcW w:w="822" w:type="dxa"/>
          </w:tcPr>
          <w:p w:rsidR="00B935B7" w:rsidRPr="007308DD" w:rsidRDefault="00B935B7" w:rsidP="007308D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25" w:type="dxa"/>
          </w:tcPr>
          <w:p w:rsidR="00B935B7" w:rsidRPr="007308DD" w:rsidRDefault="00B935B7" w:rsidP="007308D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Раздел. </w:t>
            </w:r>
          </w:p>
        </w:tc>
        <w:tc>
          <w:tcPr>
            <w:tcW w:w="1252" w:type="dxa"/>
          </w:tcPr>
          <w:p w:rsidR="00B935B7" w:rsidRPr="007308DD" w:rsidRDefault="00B935B7" w:rsidP="007308D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14" w:type="dxa"/>
          </w:tcPr>
          <w:p w:rsidR="00B935B7" w:rsidRPr="007308DD" w:rsidRDefault="00B935B7" w:rsidP="007308D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</w:t>
            </w:r>
          </w:p>
          <w:p w:rsidR="00B935B7" w:rsidRPr="007308DD" w:rsidRDefault="00B935B7" w:rsidP="007308D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457D23" w:rsidRPr="007308DD" w:rsidTr="00342CBE">
        <w:tc>
          <w:tcPr>
            <w:tcW w:w="10313" w:type="dxa"/>
            <w:gridSpan w:val="4"/>
          </w:tcPr>
          <w:p w:rsidR="00457D23" w:rsidRPr="007308DD" w:rsidRDefault="00457D23" w:rsidP="007308D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730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8C7617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25" w:type="dxa"/>
          </w:tcPr>
          <w:p w:rsidR="00457D23" w:rsidRPr="00457D23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Глава 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bidi="en-US"/>
              </w:rPr>
              <w:t>I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.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2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4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8C7617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25" w:type="dxa"/>
          </w:tcPr>
          <w:p w:rsidR="00457D23" w:rsidRPr="00457D23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Глава 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bidi="en-US"/>
              </w:rPr>
              <w:t>II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.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Целые выражения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2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14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8C7617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25" w:type="dxa"/>
          </w:tcPr>
          <w:p w:rsidR="00457D23" w:rsidRPr="00457D23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Глава 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bidi="en-US"/>
              </w:rPr>
              <w:t>III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.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2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14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8C7617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25" w:type="dxa"/>
          </w:tcPr>
          <w:p w:rsidR="00457D23" w:rsidRPr="00457D23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Глава 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bidi="en-US"/>
              </w:rPr>
              <w:t>IV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.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1252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14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8C7617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1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5" w:type="dxa"/>
          </w:tcPr>
          <w:p w:rsidR="00457D23" w:rsidRPr="00457D23" w:rsidRDefault="00457D23" w:rsidP="00457D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r w:rsidRPr="00457D23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  <w:r w:rsidR="00397B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2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4" w:type="dxa"/>
          </w:tcPr>
          <w:p w:rsidR="00457D23" w:rsidRPr="008C7617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8C7617" w:rsidRDefault="00457D23" w:rsidP="00457D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457D23" w:rsidRPr="00457D23" w:rsidRDefault="00457D23" w:rsidP="00457D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52" w:type="dxa"/>
          </w:tcPr>
          <w:p w:rsidR="00457D23" w:rsidRPr="00457D23" w:rsidRDefault="00457D23" w:rsidP="00457D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614" w:type="dxa"/>
          </w:tcPr>
          <w:p w:rsidR="00457D23" w:rsidRPr="00457D23" w:rsidRDefault="00457D23" w:rsidP="00457D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57D23" w:rsidRPr="007308DD" w:rsidTr="00342CBE">
        <w:tc>
          <w:tcPr>
            <w:tcW w:w="10313" w:type="dxa"/>
            <w:gridSpan w:val="4"/>
          </w:tcPr>
          <w:p w:rsidR="00457D23" w:rsidRPr="00457D23" w:rsidRDefault="00457D23" w:rsidP="00457D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7308DD" w:rsidRDefault="00457D23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5" w:type="dxa"/>
          </w:tcPr>
          <w:p w:rsidR="00457D23" w:rsidRPr="007308DD" w:rsidRDefault="00457D23" w:rsidP="00457D23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Глава 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bidi="en-US"/>
              </w:rPr>
              <w:t>I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>. Рациональные выражения.</w:t>
            </w:r>
          </w:p>
        </w:tc>
        <w:tc>
          <w:tcPr>
            <w:tcW w:w="1252" w:type="dxa"/>
          </w:tcPr>
          <w:p w:rsidR="00457D23" w:rsidRPr="007308DD" w:rsidRDefault="00457D23" w:rsidP="00457D23">
            <w:pPr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>44</w:t>
            </w:r>
          </w:p>
        </w:tc>
        <w:tc>
          <w:tcPr>
            <w:tcW w:w="2614" w:type="dxa"/>
          </w:tcPr>
          <w:p w:rsidR="00457D23" w:rsidRPr="007308DD" w:rsidRDefault="00F018C8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7308DD" w:rsidRDefault="00457D23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5" w:type="dxa"/>
          </w:tcPr>
          <w:p w:rsidR="00457D23" w:rsidRPr="007308DD" w:rsidRDefault="00457D23" w:rsidP="00457D23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Глава 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bidi="en-US"/>
              </w:rPr>
              <w:t>II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. Квадратные корни. </w:t>
            </w:r>
            <w:r w:rsidRPr="007308D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числа.</w:t>
            </w:r>
          </w:p>
        </w:tc>
        <w:tc>
          <w:tcPr>
            <w:tcW w:w="1252" w:type="dxa"/>
          </w:tcPr>
          <w:p w:rsidR="00457D23" w:rsidRPr="007308DD" w:rsidRDefault="00457D23" w:rsidP="00457D23">
            <w:pPr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>25</w:t>
            </w:r>
          </w:p>
        </w:tc>
        <w:tc>
          <w:tcPr>
            <w:tcW w:w="2614" w:type="dxa"/>
          </w:tcPr>
          <w:p w:rsidR="00457D23" w:rsidRPr="007308DD" w:rsidRDefault="00457D23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7308DD" w:rsidRDefault="00457D23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5" w:type="dxa"/>
          </w:tcPr>
          <w:p w:rsidR="00457D23" w:rsidRPr="007308DD" w:rsidRDefault="00457D23" w:rsidP="00457D23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Глава 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en-US" w:bidi="en-US"/>
              </w:rPr>
              <w:t>III</w:t>
            </w: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 xml:space="preserve">. Квадратные уравнения.  </w:t>
            </w:r>
          </w:p>
        </w:tc>
        <w:tc>
          <w:tcPr>
            <w:tcW w:w="1252" w:type="dxa"/>
          </w:tcPr>
          <w:p w:rsidR="00457D23" w:rsidRPr="007308DD" w:rsidRDefault="00457D23" w:rsidP="00457D23">
            <w:pPr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</w:pPr>
            <w:r w:rsidRPr="007308D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bidi="en-US"/>
              </w:rPr>
              <w:t>26</w:t>
            </w:r>
          </w:p>
        </w:tc>
        <w:tc>
          <w:tcPr>
            <w:tcW w:w="2614" w:type="dxa"/>
          </w:tcPr>
          <w:p w:rsidR="00457D23" w:rsidRPr="007308DD" w:rsidRDefault="00457D23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7308DD" w:rsidRDefault="00457D23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5" w:type="dxa"/>
            <w:vAlign w:val="center"/>
          </w:tcPr>
          <w:p w:rsidR="00457D23" w:rsidRPr="007308DD" w:rsidRDefault="00457D23" w:rsidP="00457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систематизация учебного материала.</w:t>
            </w:r>
          </w:p>
        </w:tc>
        <w:tc>
          <w:tcPr>
            <w:tcW w:w="1252" w:type="dxa"/>
            <w:vAlign w:val="center"/>
          </w:tcPr>
          <w:p w:rsidR="00457D23" w:rsidRPr="007308DD" w:rsidRDefault="00457D23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14" w:type="dxa"/>
          </w:tcPr>
          <w:p w:rsidR="00457D23" w:rsidRPr="007308DD" w:rsidRDefault="00457D23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7D23" w:rsidRPr="007308DD" w:rsidTr="00342CBE">
        <w:tc>
          <w:tcPr>
            <w:tcW w:w="822" w:type="dxa"/>
          </w:tcPr>
          <w:p w:rsidR="00457D23" w:rsidRPr="007308DD" w:rsidRDefault="00457D23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5" w:type="dxa"/>
            <w:vAlign w:val="center"/>
          </w:tcPr>
          <w:p w:rsidR="00457D23" w:rsidRPr="007308DD" w:rsidRDefault="00457D23" w:rsidP="00457D2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52" w:type="dxa"/>
            <w:vAlign w:val="center"/>
          </w:tcPr>
          <w:p w:rsidR="00457D23" w:rsidRPr="007308DD" w:rsidRDefault="00457D23" w:rsidP="00457D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614" w:type="dxa"/>
          </w:tcPr>
          <w:p w:rsidR="00457D23" w:rsidRPr="007308DD" w:rsidRDefault="00143D73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42CBE" w:rsidRPr="007308DD" w:rsidTr="00831C4E">
        <w:tc>
          <w:tcPr>
            <w:tcW w:w="10313" w:type="dxa"/>
            <w:gridSpan w:val="4"/>
          </w:tcPr>
          <w:p w:rsidR="00342CBE" w:rsidRDefault="00342CBE" w:rsidP="00342CBE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342CBE" w:rsidRPr="007308DD" w:rsidTr="00342CBE">
        <w:tc>
          <w:tcPr>
            <w:tcW w:w="822" w:type="dxa"/>
          </w:tcPr>
          <w:p w:rsidR="00342CBE" w:rsidRPr="00342CBE" w:rsidRDefault="00342CBE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5" w:type="dxa"/>
            <w:vAlign w:val="center"/>
          </w:tcPr>
          <w:p w:rsidR="00342CBE" w:rsidRPr="00342CBE" w:rsidRDefault="00342CBE" w:rsidP="00457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1252" w:type="dxa"/>
            <w:vAlign w:val="center"/>
          </w:tcPr>
          <w:p w:rsidR="00342CBE" w:rsidRPr="000C6FC6" w:rsidRDefault="000C6FC6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14" w:type="dxa"/>
          </w:tcPr>
          <w:p w:rsidR="00342CBE" w:rsidRPr="000C6FC6" w:rsidRDefault="000C6FC6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2CBE" w:rsidRPr="007308DD" w:rsidTr="00342CBE">
        <w:tc>
          <w:tcPr>
            <w:tcW w:w="822" w:type="dxa"/>
          </w:tcPr>
          <w:p w:rsidR="00342CBE" w:rsidRPr="00342CBE" w:rsidRDefault="00342CBE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5" w:type="dxa"/>
            <w:vAlign w:val="center"/>
          </w:tcPr>
          <w:p w:rsidR="00342CBE" w:rsidRPr="00342CBE" w:rsidRDefault="00342CBE" w:rsidP="00457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1252" w:type="dxa"/>
            <w:vAlign w:val="center"/>
          </w:tcPr>
          <w:p w:rsidR="00342CBE" w:rsidRPr="000C6FC6" w:rsidRDefault="000C6FC6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14" w:type="dxa"/>
          </w:tcPr>
          <w:p w:rsidR="00342CBE" w:rsidRPr="000C6FC6" w:rsidRDefault="000C6FC6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2CBE" w:rsidRPr="007308DD" w:rsidTr="00342CBE">
        <w:tc>
          <w:tcPr>
            <w:tcW w:w="822" w:type="dxa"/>
          </w:tcPr>
          <w:p w:rsidR="00342CBE" w:rsidRPr="00342CBE" w:rsidRDefault="00342CBE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625" w:type="dxa"/>
            <w:vAlign w:val="center"/>
          </w:tcPr>
          <w:p w:rsidR="00342CBE" w:rsidRPr="00342CBE" w:rsidRDefault="00342CBE" w:rsidP="00457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прикладной математики.</w:t>
            </w:r>
          </w:p>
        </w:tc>
        <w:tc>
          <w:tcPr>
            <w:tcW w:w="1252" w:type="dxa"/>
            <w:vAlign w:val="center"/>
          </w:tcPr>
          <w:p w:rsidR="00342CBE" w:rsidRPr="000C6FC6" w:rsidRDefault="000C6FC6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14" w:type="dxa"/>
          </w:tcPr>
          <w:p w:rsidR="00342CBE" w:rsidRPr="000C6FC6" w:rsidRDefault="000C6FC6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2CBE" w:rsidRPr="007308DD" w:rsidTr="00342CBE">
        <w:tc>
          <w:tcPr>
            <w:tcW w:w="822" w:type="dxa"/>
          </w:tcPr>
          <w:p w:rsidR="00342CBE" w:rsidRPr="00342CBE" w:rsidRDefault="00342CBE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5" w:type="dxa"/>
            <w:vAlign w:val="center"/>
          </w:tcPr>
          <w:p w:rsidR="00342CBE" w:rsidRPr="00342CBE" w:rsidRDefault="00342CBE" w:rsidP="00457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последовательности.</w:t>
            </w:r>
          </w:p>
        </w:tc>
        <w:tc>
          <w:tcPr>
            <w:tcW w:w="1252" w:type="dxa"/>
            <w:vAlign w:val="center"/>
          </w:tcPr>
          <w:p w:rsidR="00342CBE" w:rsidRPr="000C6FC6" w:rsidRDefault="000C6FC6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14" w:type="dxa"/>
          </w:tcPr>
          <w:p w:rsidR="00342CBE" w:rsidRPr="000C6FC6" w:rsidRDefault="000C6FC6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2CBE" w:rsidRPr="007308DD" w:rsidTr="00342CBE">
        <w:tc>
          <w:tcPr>
            <w:tcW w:w="822" w:type="dxa"/>
          </w:tcPr>
          <w:p w:rsidR="00342CBE" w:rsidRPr="00342CBE" w:rsidRDefault="00342CBE" w:rsidP="00457D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5" w:type="dxa"/>
            <w:vAlign w:val="center"/>
          </w:tcPr>
          <w:p w:rsidR="00342CBE" w:rsidRPr="00342CBE" w:rsidRDefault="00342CBE" w:rsidP="00457D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Pr="00342CBE">
              <w:rPr>
                <w:rFonts w:ascii="Times New Roman" w:eastAsia="Times New Roman" w:hAnsi="Times New Roman" w:cs="Times New Roman"/>
                <w:sz w:val="24"/>
                <w:szCs w:val="24"/>
              </w:rPr>
              <w:t>и систематизация учебного материала.</w:t>
            </w:r>
          </w:p>
        </w:tc>
        <w:tc>
          <w:tcPr>
            <w:tcW w:w="1252" w:type="dxa"/>
            <w:vAlign w:val="center"/>
          </w:tcPr>
          <w:p w:rsidR="00342CBE" w:rsidRPr="000C6FC6" w:rsidRDefault="000C6FC6" w:rsidP="0045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14" w:type="dxa"/>
          </w:tcPr>
          <w:p w:rsidR="00342CBE" w:rsidRPr="000C6FC6" w:rsidRDefault="000C6FC6" w:rsidP="00457D2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2CBE" w:rsidRPr="007308DD" w:rsidTr="00342CBE">
        <w:tc>
          <w:tcPr>
            <w:tcW w:w="822" w:type="dxa"/>
          </w:tcPr>
          <w:p w:rsidR="00342CBE" w:rsidRPr="007308DD" w:rsidRDefault="00342CBE" w:rsidP="00831C4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5" w:type="dxa"/>
            <w:vAlign w:val="center"/>
          </w:tcPr>
          <w:p w:rsidR="00342CBE" w:rsidRPr="007308DD" w:rsidRDefault="00342CBE" w:rsidP="00831C4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52" w:type="dxa"/>
            <w:vAlign w:val="center"/>
          </w:tcPr>
          <w:p w:rsidR="00342CBE" w:rsidRPr="007308DD" w:rsidRDefault="00342CBE" w:rsidP="00831C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614" w:type="dxa"/>
          </w:tcPr>
          <w:p w:rsidR="00342CBE" w:rsidRPr="007308DD" w:rsidRDefault="000C6FC6" w:rsidP="00831C4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42CBE" w:rsidRDefault="00FE0990" w:rsidP="00342CBE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B6E2E" w:rsidRPr="007308DD" w:rsidRDefault="009B6E2E" w:rsidP="007308DD">
      <w:pPr>
        <w:widowControl w:val="0"/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Коррекционные возможности предмета:</w:t>
      </w:r>
    </w:p>
    <w:p w:rsidR="009B6E2E" w:rsidRPr="007308DD" w:rsidRDefault="009B6E2E" w:rsidP="00730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 xml:space="preserve">Математика в обучении детей с ограниченными возможностями здоровья решает одну из важнейших специальных задач – преодоление недостатков познавательной деятельности у детей с нарушениями развития. Изучение математики направлено на формирование  мышления, развития познавательных способностей, формирование и коррекцию операций сравнения, анализа, синтеза, обобщения и конкретизации; на создание условий для коррекции памяти, внимания и других психических процессов. </w:t>
      </w:r>
    </w:p>
    <w:p w:rsidR="009B6E2E" w:rsidRPr="007308DD" w:rsidRDefault="009B6E2E" w:rsidP="0073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sz w:val="24"/>
          <w:szCs w:val="24"/>
        </w:rPr>
        <w:t>В процессе обучения математике развивается речь учащихся, обогащается специальными математическими терминами  и выражениями их словарь. Учащиеся учатся комментировать свою деятельность, давать полный словарный отчет о решении задачи, выполнять арифметические действия.</w:t>
      </w:r>
    </w:p>
    <w:p w:rsidR="009B6E2E" w:rsidRPr="007308DD" w:rsidRDefault="009B6E2E" w:rsidP="007308DD">
      <w:pPr>
        <w:pStyle w:val="1"/>
        <w:spacing w:before="0" w:line="240" w:lineRule="auto"/>
        <w:jc w:val="both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r w:rsidRPr="007308D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Целью коррекционной работы </w:t>
      </w:r>
      <w:r w:rsidRPr="007308DD"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  <w:t xml:space="preserve">является </w:t>
      </w:r>
      <w:r w:rsidRPr="007308DD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обеспечение коррекции недостатков в физическом и психическом развитии обучающихся с ограниченными возможностями здоровья и оказание помощи в освоении программы.</w:t>
      </w:r>
    </w:p>
    <w:p w:rsidR="009B6E2E" w:rsidRPr="007308DD" w:rsidRDefault="009B6E2E" w:rsidP="007308DD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08DD">
        <w:rPr>
          <w:rFonts w:ascii="Times New Roman" w:eastAsia="Times New Roman" w:hAnsi="Times New Roman" w:cs="Times New Roman"/>
          <w:b/>
          <w:sz w:val="24"/>
          <w:szCs w:val="24"/>
        </w:rPr>
        <w:t>Задачи коррекционной работы:</w:t>
      </w:r>
    </w:p>
    <w:p w:rsidR="009B6E2E" w:rsidRPr="007308DD" w:rsidRDefault="009B6E2E" w:rsidP="00611F2B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</w:pPr>
      <w:r w:rsidRPr="007308DD"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  <w:t xml:space="preserve">удовлетворение особых образовательных потребностей; </w:t>
      </w:r>
    </w:p>
    <w:p w:rsidR="009B6E2E" w:rsidRPr="007308DD" w:rsidRDefault="009B6E2E" w:rsidP="00611F2B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</w:pPr>
      <w:r w:rsidRPr="007308DD"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  <w:t xml:space="preserve">коррекционная помощь в овладении базовым содержанием обучения; </w:t>
      </w:r>
    </w:p>
    <w:p w:rsidR="009B6E2E" w:rsidRPr="007308DD" w:rsidRDefault="009B6E2E" w:rsidP="00611F2B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</w:pPr>
      <w:r w:rsidRPr="007308DD"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  <w:t xml:space="preserve">развитие эмоционально-личностной сферы и коррекция ее недостатков; </w:t>
      </w:r>
    </w:p>
    <w:p w:rsidR="009B6E2E" w:rsidRPr="007308DD" w:rsidRDefault="009B6E2E" w:rsidP="00611F2B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</w:pPr>
      <w:r w:rsidRPr="007308DD"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  <w:t xml:space="preserve">развитие познавательной деятельности и формирование высших психических функций; </w:t>
      </w:r>
    </w:p>
    <w:p w:rsidR="009B6E2E" w:rsidRPr="007308DD" w:rsidRDefault="009B6E2E" w:rsidP="00611F2B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</w:pPr>
      <w:r w:rsidRPr="007308DD"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  <w:t xml:space="preserve">формирование произвольной регуляции деятельности и поведения; </w:t>
      </w:r>
    </w:p>
    <w:p w:rsidR="009B6E2E" w:rsidRPr="007308DD" w:rsidRDefault="009B6E2E" w:rsidP="00611F2B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</w:pPr>
      <w:r w:rsidRPr="007308DD"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  <w:t xml:space="preserve">коррекция нарушений устной и письменной речи; </w:t>
      </w:r>
    </w:p>
    <w:p w:rsidR="00CE083A" w:rsidRPr="007308DD" w:rsidRDefault="009B6E2E" w:rsidP="00611F2B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</w:pPr>
      <w:r w:rsidRPr="007308DD">
        <w:rPr>
          <w:rFonts w:ascii="Times New Roman" w:eastAsia="Calibri" w:hAnsi="Times New Roman" w:cs="Times New Roman"/>
          <w:bCs/>
          <w:color w:val="000000"/>
          <w:spacing w:val="-7"/>
          <w:sz w:val="24"/>
          <w:szCs w:val="24"/>
        </w:rPr>
        <w:t>обеспечение успеха в различных видах деятельности с целью повышения мотивации к школьному обучению.</w:t>
      </w:r>
    </w:p>
    <w:p w:rsidR="009B6E2E" w:rsidRPr="007308DD" w:rsidRDefault="00CE083A" w:rsidP="007308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Организации учебного процесса:</w:t>
      </w:r>
    </w:p>
    <w:p w:rsidR="009B6E2E" w:rsidRPr="007308DD" w:rsidRDefault="009B6E2E" w:rsidP="007308DD">
      <w:pPr>
        <w:pStyle w:val="Default"/>
        <w:jc w:val="both"/>
        <w:rPr>
          <w:rFonts w:ascii="Times New Roman" w:eastAsia="Calibri" w:hAnsi="Times New Roman" w:cs="Times New Roman"/>
          <w:bCs/>
          <w:spacing w:val="-6"/>
        </w:rPr>
      </w:pPr>
      <w:r w:rsidRPr="007308DD">
        <w:rPr>
          <w:rFonts w:ascii="Times New Roman" w:eastAsia="Calibri" w:hAnsi="Times New Roman" w:cs="Times New Roman"/>
          <w:bCs/>
        </w:rPr>
        <w:t xml:space="preserve">Дети с ОВЗ из-за особенностей своего </w:t>
      </w:r>
      <w:r w:rsidRPr="007308DD">
        <w:rPr>
          <w:rFonts w:ascii="Times New Roman" w:eastAsia="Calibri" w:hAnsi="Times New Roman" w:cs="Times New Roman"/>
          <w:bCs/>
          <w:spacing w:val="-6"/>
        </w:rPr>
        <w:t>психофизического развития имеют особые</w:t>
      </w:r>
      <w:r w:rsidR="00CE083A" w:rsidRPr="007308DD">
        <w:rPr>
          <w:rFonts w:ascii="Times New Roman" w:eastAsia="Calibri" w:hAnsi="Times New Roman" w:cs="Times New Roman"/>
          <w:bCs/>
          <w:spacing w:val="-6"/>
        </w:rPr>
        <w:t xml:space="preserve"> </w:t>
      </w:r>
      <w:r w:rsidRPr="007308DD">
        <w:rPr>
          <w:rFonts w:ascii="Times New Roman" w:eastAsia="Calibri" w:hAnsi="Times New Roman" w:cs="Times New Roman"/>
          <w:bCs/>
          <w:spacing w:val="-6"/>
        </w:rPr>
        <w:t>образовательные потребности и  с трудом усваивают программу по алгебре.</w:t>
      </w:r>
      <w:r w:rsidRPr="007308DD">
        <w:rPr>
          <w:rFonts w:ascii="Times New Roman" w:eastAsia="Calibri" w:hAnsi="Times New Roman" w:cs="Times New Roman"/>
          <w:bCs/>
          <w:spacing w:val="-5"/>
        </w:rPr>
        <w:t xml:space="preserve"> Поэтому </w:t>
      </w:r>
      <w:r w:rsidRPr="007308DD">
        <w:rPr>
          <w:rFonts w:ascii="Times New Roman" w:hAnsi="Times New Roman" w:cs="Times New Roman"/>
        </w:rPr>
        <w:t xml:space="preserve">в </w:t>
      </w:r>
      <w:r w:rsidR="00CE083A" w:rsidRPr="007308DD">
        <w:rPr>
          <w:rFonts w:ascii="Times New Roman" w:hAnsi="Times New Roman" w:cs="Times New Roman"/>
        </w:rPr>
        <w:t xml:space="preserve"> </w:t>
      </w:r>
      <w:r w:rsidRPr="007308DD">
        <w:rPr>
          <w:rFonts w:ascii="Times New Roman" w:hAnsi="Times New Roman" w:cs="Times New Roman"/>
        </w:rPr>
        <w:t>овладении базовым содержанием обучения</w:t>
      </w:r>
      <w:r w:rsidRPr="007308DD">
        <w:rPr>
          <w:rFonts w:ascii="Times New Roman" w:eastAsia="Calibri" w:hAnsi="Times New Roman" w:cs="Times New Roman"/>
          <w:bCs/>
          <w:spacing w:val="-5"/>
        </w:rPr>
        <w:t xml:space="preserve"> получают различные виды </w:t>
      </w:r>
      <w:r w:rsidRPr="007308DD">
        <w:rPr>
          <w:rFonts w:ascii="Times New Roman" w:hAnsi="Times New Roman" w:cs="Times New Roman"/>
          <w:b/>
        </w:rPr>
        <w:t>коррекционной помощи</w:t>
      </w:r>
      <w:r w:rsidRPr="007308DD">
        <w:rPr>
          <w:rFonts w:ascii="Times New Roman" w:eastAsia="Calibri" w:hAnsi="Times New Roman" w:cs="Times New Roman"/>
          <w:bCs/>
          <w:spacing w:val="-7"/>
        </w:rPr>
        <w:t xml:space="preserve">: 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eastAsia="Calibri" w:hAnsi="Times New Roman" w:cs="Times New Roman"/>
          <w:bCs/>
          <w:spacing w:val="-6"/>
        </w:rPr>
        <w:t>проходит коррекция знаний и умений учащихся;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eastAsia="Calibri" w:hAnsi="Times New Roman" w:cs="Times New Roman"/>
          <w:bCs/>
          <w:spacing w:val="-6"/>
        </w:rPr>
        <w:t>увеличивается количество упражнений и за</w:t>
      </w:r>
      <w:r w:rsidRPr="007308DD">
        <w:rPr>
          <w:rFonts w:ascii="Times New Roman" w:eastAsia="Calibri" w:hAnsi="Times New Roman" w:cs="Times New Roman"/>
          <w:bCs/>
          <w:spacing w:val="-4"/>
        </w:rPr>
        <w:t>даний, связанных с практической деятель</w:t>
      </w:r>
      <w:r w:rsidRPr="007308DD">
        <w:rPr>
          <w:rFonts w:ascii="Times New Roman" w:eastAsia="Calibri" w:hAnsi="Times New Roman" w:cs="Times New Roman"/>
          <w:bCs/>
          <w:spacing w:val="-8"/>
        </w:rPr>
        <w:t xml:space="preserve">ностью учащихся; 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eastAsia="Calibri" w:hAnsi="Times New Roman" w:cs="Times New Roman"/>
          <w:bCs/>
          <w:spacing w:val="-6"/>
        </w:rPr>
        <w:t>теоретический ма</w:t>
      </w:r>
      <w:r w:rsidRPr="007308DD">
        <w:rPr>
          <w:rFonts w:ascii="Times New Roman" w:eastAsia="Calibri" w:hAnsi="Times New Roman" w:cs="Times New Roman"/>
          <w:bCs/>
          <w:spacing w:val="-5"/>
        </w:rPr>
        <w:t>териал изучается в про</w:t>
      </w:r>
      <w:r w:rsidRPr="007308DD">
        <w:rPr>
          <w:rFonts w:ascii="Times New Roman" w:eastAsia="Calibri" w:hAnsi="Times New Roman" w:cs="Times New Roman"/>
          <w:bCs/>
          <w:spacing w:val="-6"/>
        </w:rPr>
        <w:t xml:space="preserve">цессе решения задач и выполнения заданий </w:t>
      </w:r>
      <w:r w:rsidRPr="007308DD">
        <w:rPr>
          <w:rFonts w:ascii="Times New Roman" w:eastAsia="Calibri" w:hAnsi="Times New Roman" w:cs="Times New Roman"/>
          <w:bCs/>
          <w:spacing w:val="-7"/>
        </w:rPr>
        <w:t>наглядно-практического характера;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eastAsia="Calibri" w:hAnsi="Times New Roman" w:cs="Times New Roman"/>
          <w:bCs/>
        </w:rPr>
        <w:t>материал изучается небольшими дозами, с постепенным его усложнением, увеличивая количество тренировочных упражнений;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eastAsia="Calibri" w:hAnsi="Times New Roman" w:cs="Times New Roman"/>
          <w:bCs/>
        </w:rPr>
        <w:t>увеличивается количество упражнений на развитие внимания, памяти, восприятия, мышления,  аналитико  - синтетической деятельности;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eastAsia="Calibri" w:hAnsi="Times New Roman" w:cs="Times New Roman"/>
          <w:bCs/>
        </w:rPr>
        <w:t>с</w:t>
      </w:r>
      <w:r w:rsidRPr="007308DD">
        <w:rPr>
          <w:rFonts w:ascii="Times New Roman" w:hAnsi="Times New Roman" w:cs="Times New Roman"/>
        </w:rPr>
        <w:t>мена различных видов деятельности во время урока;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>учёт темпа деятельности учащихся;</w:t>
      </w:r>
    </w:p>
    <w:p w:rsidR="00CE083A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>оказание дозированной помощи;</w:t>
      </w:r>
    </w:p>
    <w:p w:rsidR="00CE083A" w:rsidRPr="007308DD" w:rsidRDefault="00CE083A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>поэтапное формирование умственных действий;</w:t>
      </w:r>
    </w:p>
    <w:p w:rsidR="00CE083A" w:rsidRPr="007308DD" w:rsidRDefault="00CE083A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  <w:spacing w:val="-2"/>
        </w:rPr>
        <w:t>опережающее консультирование по трудным темам;</w:t>
      </w:r>
    </w:p>
    <w:p w:rsidR="00CE083A" w:rsidRPr="000778A3" w:rsidRDefault="00CE083A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>принятие ребёнка, игнорирование некоторых негативных поступков;</w:t>
      </w:r>
    </w:p>
    <w:p w:rsidR="000778A3" w:rsidRPr="000778A3" w:rsidRDefault="000778A3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0778A3">
        <w:rPr>
          <w:rFonts w:ascii="Times New Roman" w:hAnsi="Times New Roman" w:cs="Times New Roman"/>
        </w:rPr>
        <w:t>учет актуальны</w:t>
      </w:r>
      <w:r w:rsidR="002F1150">
        <w:rPr>
          <w:rFonts w:ascii="Times New Roman" w:hAnsi="Times New Roman" w:cs="Times New Roman"/>
        </w:rPr>
        <w:t>х и потенциальных</w:t>
      </w:r>
      <w:r w:rsidRPr="000778A3">
        <w:rPr>
          <w:rFonts w:ascii="Times New Roman" w:hAnsi="Times New Roman" w:cs="Times New Roman"/>
        </w:rPr>
        <w:t xml:space="preserve"> возможностей, обеспечение индивидуального темпа обучения и продвижения</w:t>
      </w:r>
      <w:r>
        <w:rPr>
          <w:rFonts w:ascii="Times New Roman" w:hAnsi="Times New Roman" w:cs="Times New Roman"/>
        </w:rPr>
        <w:t>;</w:t>
      </w:r>
    </w:p>
    <w:p w:rsidR="000778A3" w:rsidRPr="000778A3" w:rsidRDefault="000778A3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0778A3">
        <w:rPr>
          <w:rFonts w:ascii="Times New Roman" w:hAnsi="Times New Roman" w:cs="Times New Roman"/>
        </w:rPr>
        <w:t>профилактика и коррекция социокультурной и школьной дезадаптации;</w:t>
      </w:r>
    </w:p>
    <w:p w:rsidR="00CE083A" w:rsidRPr="007308DD" w:rsidRDefault="00CE083A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>обеспечение ребёнку успеха в доступных ему видах деятельности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>использование опорных схем, таблиц,</w:t>
      </w:r>
      <w:r w:rsidR="00CE083A" w:rsidRPr="007308DD">
        <w:rPr>
          <w:rFonts w:ascii="Times New Roman" w:hAnsi="Times New Roman" w:cs="Times New Roman"/>
        </w:rPr>
        <w:t xml:space="preserve"> шаблонов,</w:t>
      </w:r>
      <w:r w:rsidRPr="007308DD">
        <w:rPr>
          <w:rFonts w:ascii="Times New Roman" w:hAnsi="Times New Roman" w:cs="Times New Roman"/>
        </w:rPr>
        <w:t xml:space="preserve"> доступных инструкций, презентаций ит. д.</w:t>
      </w:r>
    </w:p>
    <w:p w:rsidR="009B6E2E" w:rsidRPr="007308DD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>использование поощрений, повышение самооценки ребенка, укрепление в нем веры в свои силы;</w:t>
      </w:r>
    </w:p>
    <w:p w:rsidR="00FE0990" w:rsidRPr="00306B1F" w:rsidRDefault="009B6E2E" w:rsidP="00611F2B">
      <w:pPr>
        <w:pStyle w:val="Default"/>
        <w:numPr>
          <w:ilvl w:val="0"/>
          <w:numId w:val="14"/>
        </w:numPr>
        <w:jc w:val="both"/>
        <w:rPr>
          <w:rFonts w:ascii="Times New Roman" w:eastAsia="Calibri" w:hAnsi="Times New Roman" w:cs="Times New Roman"/>
        </w:rPr>
      </w:pPr>
      <w:r w:rsidRPr="007308DD">
        <w:rPr>
          <w:rFonts w:ascii="Times New Roman" w:hAnsi="Times New Roman" w:cs="Times New Roman"/>
        </w:rPr>
        <w:t xml:space="preserve">поэтапное обобщение проделанной на уроке работы. </w:t>
      </w:r>
    </w:p>
    <w:p w:rsidR="00FE0990" w:rsidRPr="007308DD" w:rsidRDefault="007308DD" w:rsidP="0073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lastRenderedPageBreak/>
        <w:t>Типы уроков</w:t>
      </w:r>
      <w:r w:rsidR="00FE0990" w:rsidRPr="007308DD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: </w:t>
      </w:r>
      <w:r w:rsidR="00FE0990" w:rsidRPr="007308DD">
        <w:rPr>
          <w:rFonts w:ascii="Times New Roman" w:hAnsi="Times New Roman" w:cs="Times New Roman"/>
          <w:sz w:val="24"/>
          <w:szCs w:val="24"/>
        </w:rPr>
        <w:t xml:space="preserve">урок изучения нового материала, урок - игра, комбинированный урок, урок решения задач, </w:t>
      </w:r>
      <w:r w:rsidRPr="007308DD">
        <w:rPr>
          <w:rFonts w:ascii="Times New Roman" w:eastAsia="Times New Roman" w:hAnsi="Times New Roman" w:cs="Times New Roman"/>
          <w:sz w:val="24"/>
          <w:szCs w:val="24"/>
        </w:rPr>
        <w:t xml:space="preserve">обобщения и систематизации знаний, </w:t>
      </w:r>
      <w:r w:rsidR="00FE0990" w:rsidRPr="007308DD">
        <w:rPr>
          <w:rFonts w:ascii="Times New Roman" w:hAnsi="Times New Roman" w:cs="Times New Roman"/>
          <w:sz w:val="24"/>
          <w:szCs w:val="24"/>
        </w:rPr>
        <w:t xml:space="preserve">урок закрепления знаний, урок - контрольная работа. </w:t>
      </w:r>
    </w:p>
    <w:p w:rsidR="00FE0990" w:rsidRPr="007308DD" w:rsidRDefault="00FE0990" w:rsidP="0073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  <w:r w:rsidRPr="007308DD">
        <w:rPr>
          <w:rFonts w:ascii="Times New Roman" w:hAnsi="Times New Roman" w:cs="Times New Roman"/>
          <w:sz w:val="24"/>
          <w:szCs w:val="24"/>
        </w:rPr>
        <w:t xml:space="preserve"> индивидуальная работа, фронтальная работа, работа в группах, парах.</w:t>
      </w:r>
    </w:p>
    <w:p w:rsidR="001178A1" w:rsidRDefault="00FE0990" w:rsidP="00730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8DD">
        <w:rPr>
          <w:rFonts w:ascii="Times New Roman" w:hAnsi="Times New Roman" w:cs="Times New Roman"/>
          <w:b/>
          <w:sz w:val="24"/>
          <w:szCs w:val="24"/>
        </w:rPr>
        <w:t>Технологии:</w:t>
      </w:r>
      <w:r w:rsidRPr="007308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B5894" w:rsidRPr="003B589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Личностно</w:t>
      </w:r>
      <w:r w:rsidR="003B5894" w:rsidRPr="003B58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r w:rsidR="003B5894" w:rsidRPr="003B589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ориентированная</w:t>
      </w:r>
      <w:r w:rsidR="003B5894" w:rsidRPr="003B58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3B5894" w:rsidRPr="003B589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технология</w:t>
      </w:r>
      <w:r w:rsidR="003B5894">
        <w:rPr>
          <w:rFonts w:ascii="Times New Roman" w:hAnsi="Times New Roman" w:cs="Times New Roman"/>
          <w:sz w:val="24"/>
          <w:szCs w:val="24"/>
        </w:rPr>
        <w:t>,</w:t>
      </w:r>
      <w:r w:rsidR="003B5894" w:rsidRPr="007308DD">
        <w:rPr>
          <w:rFonts w:ascii="Times New Roman" w:hAnsi="Times New Roman" w:cs="Times New Roman"/>
          <w:sz w:val="24"/>
          <w:szCs w:val="24"/>
        </w:rPr>
        <w:t xml:space="preserve"> </w:t>
      </w:r>
      <w:r w:rsidRPr="007308DD">
        <w:rPr>
          <w:rFonts w:ascii="Times New Roman" w:hAnsi="Times New Roman" w:cs="Times New Roman"/>
          <w:sz w:val="24"/>
          <w:szCs w:val="24"/>
        </w:rPr>
        <w:t>игровые технологии, технология проблемного обучения, технология уровневой дифференциации, здоровьесберегающие технологии, ИКТ.</w:t>
      </w:r>
    </w:p>
    <w:p w:rsidR="00643084" w:rsidRPr="00AA4D85" w:rsidRDefault="00090BB0" w:rsidP="00AA4D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0CB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sz w:val="24"/>
          <w:szCs w:val="24"/>
        </w:rPr>
        <w:t>в 7 классе.</w:t>
      </w:r>
    </w:p>
    <w:tbl>
      <w:tblPr>
        <w:tblStyle w:val="13"/>
        <w:tblW w:w="10206" w:type="dxa"/>
        <w:tblLayout w:type="fixed"/>
        <w:tblLook w:val="04A0" w:firstRow="1" w:lastRow="0" w:firstColumn="1" w:lastColumn="0" w:noHBand="0" w:noVBand="1"/>
      </w:tblPr>
      <w:tblGrid>
        <w:gridCol w:w="1236"/>
        <w:gridCol w:w="40"/>
        <w:gridCol w:w="7513"/>
        <w:gridCol w:w="1417"/>
      </w:tblGrid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Номер </w:t>
            </w:r>
          </w:p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программы, тема урока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A4D85" w:rsidRPr="009141A9" w:rsidTr="000F0BE0">
        <w:tc>
          <w:tcPr>
            <w:tcW w:w="8789" w:type="dxa"/>
            <w:gridSpan w:val="3"/>
          </w:tcPr>
          <w:p w:rsidR="00AA4D85" w:rsidRPr="009141A9" w:rsidRDefault="00AA4D85" w:rsidP="00397B6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36" w:type="dxa"/>
            <w:tcBorders>
              <w:right w:val="single" w:sz="4" w:space="0" w:color="auto"/>
            </w:tcBorders>
          </w:tcPr>
          <w:p w:rsidR="00AA4D85" w:rsidRPr="008C3CAC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C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53" w:type="dxa"/>
            <w:gridSpan w:val="2"/>
            <w:tcBorders>
              <w:left w:val="single" w:sz="4" w:space="0" w:color="auto"/>
            </w:tcBorders>
          </w:tcPr>
          <w:p w:rsidR="00AA4D85" w:rsidRPr="008C3CAC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CAC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Пропорции. Основное свойство пропорции.</w:t>
            </w:r>
          </w:p>
        </w:tc>
        <w:tc>
          <w:tcPr>
            <w:tcW w:w="1417" w:type="dxa"/>
          </w:tcPr>
          <w:p w:rsidR="00AA4D85" w:rsidRPr="008C3CAC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C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36" w:type="dxa"/>
            <w:tcBorders>
              <w:right w:val="single" w:sz="4" w:space="0" w:color="auto"/>
            </w:tcBorders>
          </w:tcPr>
          <w:p w:rsidR="00AA4D85" w:rsidRPr="008C3CAC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53" w:type="dxa"/>
            <w:gridSpan w:val="2"/>
            <w:tcBorders>
              <w:left w:val="single" w:sz="4" w:space="0" w:color="auto"/>
            </w:tcBorders>
          </w:tcPr>
          <w:p w:rsidR="00AA4D85" w:rsidRPr="008C3CAC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417" w:type="dxa"/>
          </w:tcPr>
          <w:p w:rsidR="00AA4D85" w:rsidRPr="008C3CAC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3C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rPr>
          <w:trHeight w:val="303"/>
        </w:trPr>
        <w:tc>
          <w:tcPr>
            <w:tcW w:w="8789" w:type="dxa"/>
            <w:gridSpan w:val="3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Глава 1. </w:t>
            </w: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Линейное уравнение с одной переменной</w:t>
            </w:r>
            <w:r w:rsidR="00DF08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165A0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5A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A4D85" w:rsidRPr="009141A9" w:rsidTr="000F0BE0">
        <w:trPr>
          <w:trHeight w:val="303"/>
        </w:trPr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</w:t>
            </w:r>
            <w:r w:rsidR="00E907A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E907AA" w:rsidRPr="00E907AA" w:rsidRDefault="00AA4D85" w:rsidP="00E907A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в алгебру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AA4D85" w:rsidRPr="009141A9" w:rsidRDefault="00E907AA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907AA" w:rsidRPr="009141A9" w:rsidTr="000F0BE0">
        <w:trPr>
          <w:trHeight w:val="303"/>
        </w:trPr>
        <w:tc>
          <w:tcPr>
            <w:tcW w:w="1276" w:type="dxa"/>
            <w:gridSpan w:val="2"/>
          </w:tcPr>
          <w:p w:rsidR="00E907AA" w:rsidRPr="00E907AA" w:rsidRDefault="00E907AA" w:rsidP="00397B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07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E907AA" w:rsidRPr="009141A9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6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417" w:type="dxa"/>
          </w:tcPr>
          <w:p w:rsidR="00E907AA" w:rsidRPr="00E907AA" w:rsidRDefault="00E907AA" w:rsidP="00397B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07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одной переменной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11-15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Pr="00DE06D9">
              <w:rPr>
                <w:rFonts w:ascii="Times New Roman" w:eastAsia="Calibri" w:hAnsi="Times New Roman" w:cs="Times New Roman"/>
                <w:sz w:val="24"/>
                <w:szCs w:val="24"/>
              </w:rPr>
              <w:t>и систематизация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06D9">
              <w:rPr>
                <w:rFonts w:ascii="Times New Roman" w:eastAsia="Calibri" w:hAnsi="Times New Roman" w:cs="Times New Roman"/>
                <w:sz w:val="24"/>
                <w:szCs w:val="24"/>
              </w:rPr>
              <w:t>учебного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материала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13" w:type="dxa"/>
          </w:tcPr>
          <w:p w:rsidR="00AA4D85" w:rsidRPr="00DE06D9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E06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 теме: «Линейное уравнение</w:t>
            </w:r>
            <w:r w:rsidR="00143D7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 одной переменной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8789" w:type="dxa"/>
            <w:gridSpan w:val="3"/>
          </w:tcPr>
          <w:p w:rsidR="00AA4D85" w:rsidRPr="009141A9" w:rsidRDefault="00AA4D85" w:rsidP="00397B6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41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Глава 2. </w:t>
            </w: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Целые выражения</w:t>
            </w:r>
            <w:r w:rsidR="00DF08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E907AA" w:rsidRPr="009141A9" w:rsidTr="000F0BE0">
        <w:tc>
          <w:tcPr>
            <w:tcW w:w="1276" w:type="dxa"/>
            <w:gridSpan w:val="2"/>
          </w:tcPr>
          <w:p w:rsidR="00E907AA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13" w:type="dxa"/>
          </w:tcPr>
          <w:p w:rsidR="00E907AA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Тождественно равные выражения.  </w:t>
            </w:r>
          </w:p>
        </w:tc>
        <w:tc>
          <w:tcPr>
            <w:tcW w:w="1417" w:type="dxa"/>
          </w:tcPr>
          <w:p w:rsidR="00E907AA" w:rsidRPr="009141A9" w:rsidRDefault="00E907AA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Тождественно равные выражения.  </w:t>
            </w:r>
          </w:p>
        </w:tc>
        <w:tc>
          <w:tcPr>
            <w:tcW w:w="1417" w:type="dxa"/>
          </w:tcPr>
          <w:p w:rsidR="00AA4D85" w:rsidRPr="009141A9" w:rsidRDefault="00E907AA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Степень  натуральным показателем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23-25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rPr>
          <w:trHeight w:val="283"/>
        </w:trPr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Одночлены</w:t>
            </w:r>
            <w:r w:rsidR="00DF08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Многочлены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многочленов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13" w:type="dxa"/>
          </w:tcPr>
          <w:p w:rsidR="00AA4D85" w:rsidRPr="00DE06D9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E06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2 по теме «Степень с натур</w:t>
            </w:r>
            <w:r w:rsidR="00143D7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альным показателем. </w:t>
            </w:r>
            <w:r w:rsidRPr="00DE06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Сложение и вычитание многочленов»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43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07AA" w:rsidRPr="009141A9" w:rsidTr="000F0BE0">
        <w:tc>
          <w:tcPr>
            <w:tcW w:w="1276" w:type="dxa"/>
            <w:gridSpan w:val="2"/>
          </w:tcPr>
          <w:p w:rsidR="00E907AA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13" w:type="dxa"/>
          </w:tcPr>
          <w:p w:rsidR="00E907AA" w:rsidRPr="00DE06D9" w:rsidRDefault="00E907AA" w:rsidP="000946D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417" w:type="dxa"/>
          </w:tcPr>
          <w:p w:rsidR="00E907AA" w:rsidRPr="009141A9" w:rsidRDefault="00E907AA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AA4D85">
              <w:rPr>
                <w:rFonts w:ascii="Times New Roman" w:eastAsia="Calibri" w:hAnsi="Times New Roman" w:cs="Times New Roman"/>
                <w:sz w:val="24"/>
                <w:szCs w:val="24"/>
              </w:rPr>
              <w:t>-36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одночлена на многочлен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E907AA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37-40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многочлена на многочлен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41-43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многочленов на множители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44-46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 группировки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13" w:type="dxa"/>
          </w:tcPr>
          <w:p w:rsidR="00AA4D85" w:rsidRPr="00DE06D9" w:rsidRDefault="00143D73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№ </w:t>
            </w:r>
            <w:r w:rsidR="002731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3 по теме «Умножение </w:t>
            </w:r>
            <w:r w:rsidR="00AA4D85" w:rsidRPr="00DE06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многочленов»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E907AA" w:rsidRPr="009141A9" w:rsidTr="000F0BE0">
        <w:tc>
          <w:tcPr>
            <w:tcW w:w="1276" w:type="dxa"/>
            <w:gridSpan w:val="2"/>
          </w:tcPr>
          <w:p w:rsidR="00E907AA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13" w:type="dxa"/>
          </w:tcPr>
          <w:p w:rsidR="00E907AA" w:rsidRPr="00DE06D9" w:rsidRDefault="00E907AA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 разности и суммы двух выражений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907AA" w:rsidRPr="000946DF" w:rsidRDefault="00E907AA" w:rsidP="00397B67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46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AA4D85">
              <w:rPr>
                <w:rFonts w:ascii="Times New Roman" w:eastAsia="Calibri" w:hAnsi="Times New Roman" w:cs="Times New Roman"/>
                <w:sz w:val="24"/>
                <w:szCs w:val="24"/>
              </w:rPr>
              <w:t>-50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 разности и суммы двух выражений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E907AA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Разность квадратов двух выражений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53-56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Квадрат суммы и квадрат разности двух выражений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57-59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</w:t>
            </w:r>
            <w:r w:rsidR="002731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ольная работа № 4 по теме: </w:t>
            </w:r>
            <w:r w:rsidR="00273144" w:rsidRPr="002731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«Квадрат суммы и квадрат разности двух выражений.</w:t>
            </w:r>
            <w:r w:rsidR="002731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73144" w:rsidRPr="002731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Разность квадратов двух выражений</w:t>
            </w:r>
            <w:r w:rsidRPr="0027314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Сумма и разность кубов двух выражений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63-66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13" w:type="dxa"/>
          </w:tcPr>
          <w:p w:rsidR="00AA4D85" w:rsidRPr="00DE06D9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E06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5 по теме: «Разложение многочлена на множители»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8789" w:type="dxa"/>
            <w:gridSpan w:val="3"/>
          </w:tcPr>
          <w:p w:rsidR="00AA4D85" w:rsidRPr="009141A9" w:rsidRDefault="00AA4D85" w:rsidP="00397B6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41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Глава 3. </w:t>
            </w:r>
            <w:r w:rsidRPr="00914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</w:t>
            </w:r>
            <w:r w:rsidR="00DF0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907AA" w:rsidRPr="009141A9" w:rsidTr="000F0BE0">
        <w:tc>
          <w:tcPr>
            <w:tcW w:w="1276" w:type="dxa"/>
            <w:gridSpan w:val="2"/>
          </w:tcPr>
          <w:p w:rsidR="00E907AA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13" w:type="dxa"/>
          </w:tcPr>
          <w:p w:rsidR="00E907AA" w:rsidRDefault="00E907AA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Связи между величинами. Функция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907AA" w:rsidRPr="009141A9" w:rsidRDefault="00E907AA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Связи между величинами. Функция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E907AA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задания функции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74-75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График функции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76-79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Линейная функция, её график и свойства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513" w:type="dxa"/>
          </w:tcPr>
          <w:p w:rsidR="00AA4D85" w:rsidRPr="00DE06D9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E06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6 по теме: «Линейная функция»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8789" w:type="dxa"/>
            <w:gridSpan w:val="3"/>
          </w:tcPr>
          <w:p w:rsidR="00AA4D85" w:rsidRPr="009141A9" w:rsidRDefault="00AA4D85" w:rsidP="00397B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4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4. </w:t>
            </w: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Системы линейных уравнений с двумя переменными</w:t>
            </w:r>
            <w:r w:rsidR="00DF08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с двумя переменными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84-86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двумя переменными и его график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87-89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линейных уравнений методом подстановки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92-94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линейных уравнений методом сложения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95-98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линейных уравнений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513" w:type="dxa"/>
          </w:tcPr>
          <w:p w:rsidR="00AA4D85" w:rsidRPr="00DF0803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80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3" w:type="dxa"/>
          </w:tcPr>
          <w:p w:rsidR="00AA4D85" w:rsidRPr="00DE06D9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E06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7 по теме: «Решение систем уравнений и задач»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8789" w:type="dxa"/>
            <w:gridSpan w:val="3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 систематизация   учебного материала</w:t>
            </w:r>
            <w:r w:rsidR="00DF08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513" w:type="dxa"/>
          </w:tcPr>
          <w:p w:rsidR="00AA4D85" w:rsidRPr="009141A9" w:rsidRDefault="00DF0803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AA4D85"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линейных уравнений  с одной переменной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многочленов на множители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513" w:type="dxa"/>
          </w:tcPr>
          <w:p w:rsidR="00AA4D85" w:rsidRPr="008C3CAC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3CA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1276" w:type="dxa"/>
            <w:gridSpan w:val="2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513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  <w:r w:rsidR="00DF08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9141A9" w:rsidTr="000F0BE0">
        <w:tc>
          <w:tcPr>
            <w:tcW w:w="8789" w:type="dxa"/>
            <w:gridSpan w:val="3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год: 105 ч., из них к/р – 8 ч.</w:t>
            </w:r>
          </w:p>
        </w:tc>
        <w:tc>
          <w:tcPr>
            <w:tcW w:w="1417" w:type="dxa"/>
          </w:tcPr>
          <w:p w:rsidR="00AA4D85" w:rsidRPr="009141A9" w:rsidRDefault="00AA4D85" w:rsidP="00397B6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643084" w:rsidRDefault="00643084" w:rsidP="00AA4D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78A1" w:rsidRPr="001540CB" w:rsidRDefault="001178A1" w:rsidP="001178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0CB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090BB0">
        <w:rPr>
          <w:rFonts w:ascii="Times New Roman" w:hAnsi="Times New Roman" w:cs="Times New Roman"/>
          <w:b/>
          <w:sz w:val="24"/>
          <w:szCs w:val="24"/>
        </w:rPr>
        <w:t>в 8 классе.</w:t>
      </w:r>
    </w:p>
    <w:tbl>
      <w:tblPr>
        <w:tblStyle w:val="a3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5"/>
        <w:gridCol w:w="6"/>
        <w:gridCol w:w="7938"/>
        <w:gridCol w:w="1417"/>
      </w:tblGrid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программы, тема урока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A4D85" w:rsidRPr="007308DD" w:rsidTr="00DF0803">
        <w:tc>
          <w:tcPr>
            <w:tcW w:w="845" w:type="dxa"/>
            <w:tcBorders>
              <w:right w:val="single" w:sz="4" w:space="0" w:color="auto"/>
            </w:tcBorders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944" w:type="dxa"/>
            <w:gridSpan w:val="2"/>
            <w:tcBorders>
              <w:left w:val="single" w:sz="4" w:space="0" w:color="auto"/>
            </w:tcBorders>
          </w:tcPr>
          <w:p w:rsidR="00AA4D85" w:rsidRPr="001E67B6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E67B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алгебры 7 класс</w:t>
            </w:r>
            <w:r w:rsidR="007B27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A4D85" w:rsidRPr="001E67B6" w:rsidRDefault="00AA4D85" w:rsidP="00397B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A4D85" w:rsidRPr="007308DD" w:rsidTr="00DF0803">
        <w:tc>
          <w:tcPr>
            <w:tcW w:w="845" w:type="dxa"/>
            <w:tcBorders>
              <w:right w:val="single" w:sz="4" w:space="0" w:color="auto"/>
            </w:tcBorders>
          </w:tcPr>
          <w:p w:rsidR="00AA4D85" w:rsidRPr="001E67B6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944" w:type="dxa"/>
            <w:gridSpan w:val="2"/>
            <w:tcBorders>
              <w:left w:val="single" w:sz="4" w:space="0" w:color="auto"/>
            </w:tcBorders>
          </w:tcPr>
          <w:p w:rsidR="00AA4D85" w:rsidRPr="00327E1D" w:rsidRDefault="00AA4D85" w:rsidP="00DF0803">
            <w:pPr>
              <w:pStyle w:val="af"/>
              <w:rPr>
                <w:b/>
                <w:i/>
              </w:rPr>
            </w:pPr>
            <w:r w:rsidRPr="00327E1D">
              <w:t>Повторение и систематизация знаний по теме «Линейные уравнения с одной переменной»</w:t>
            </w:r>
          </w:p>
        </w:tc>
        <w:tc>
          <w:tcPr>
            <w:tcW w:w="1417" w:type="dxa"/>
          </w:tcPr>
          <w:p w:rsidR="00AA4D85" w:rsidRDefault="00AA4D85" w:rsidP="00397B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45" w:type="dxa"/>
            <w:tcBorders>
              <w:right w:val="single" w:sz="4" w:space="0" w:color="auto"/>
            </w:tcBorders>
          </w:tcPr>
          <w:p w:rsidR="00AA4D85" w:rsidRPr="001E67B6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944" w:type="dxa"/>
            <w:gridSpan w:val="2"/>
            <w:tcBorders>
              <w:left w:val="single" w:sz="4" w:space="0" w:color="auto"/>
            </w:tcBorders>
          </w:tcPr>
          <w:p w:rsidR="00AA4D85" w:rsidRPr="00327E1D" w:rsidRDefault="00AA4D85" w:rsidP="00397B67">
            <w:pPr>
              <w:pStyle w:val="af"/>
              <w:rPr>
                <w:b/>
                <w:i/>
              </w:rPr>
            </w:pPr>
            <w:r w:rsidRPr="00327E1D">
              <w:rPr>
                <w:bCs/>
              </w:rPr>
              <w:t>Повторение и систематизация знаний по теме «Применение формул сокращенного умножения»</w:t>
            </w:r>
          </w:p>
        </w:tc>
        <w:tc>
          <w:tcPr>
            <w:tcW w:w="1417" w:type="dxa"/>
          </w:tcPr>
          <w:p w:rsidR="00AA4D85" w:rsidRDefault="00AA4D85" w:rsidP="00397B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45" w:type="dxa"/>
            <w:tcBorders>
              <w:right w:val="single" w:sz="4" w:space="0" w:color="auto"/>
            </w:tcBorders>
          </w:tcPr>
          <w:p w:rsidR="00AA4D85" w:rsidRPr="001E67B6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944" w:type="dxa"/>
            <w:gridSpan w:val="2"/>
            <w:tcBorders>
              <w:left w:val="single" w:sz="4" w:space="0" w:color="auto"/>
            </w:tcBorders>
          </w:tcPr>
          <w:p w:rsidR="00AA4D85" w:rsidRPr="00327E1D" w:rsidRDefault="00AA4D85" w:rsidP="00397B67">
            <w:pPr>
              <w:pStyle w:val="af"/>
              <w:rPr>
                <w:b/>
                <w:i/>
              </w:rPr>
            </w:pPr>
            <w:r w:rsidRPr="00327E1D">
              <w:t>Повторение и систематизация знаний по теме «Функция</w:t>
            </w:r>
            <w:r w:rsidR="00646180">
              <w:t>»</w:t>
            </w:r>
          </w:p>
        </w:tc>
        <w:tc>
          <w:tcPr>
            <w:tcW w:w="1417" w:type="dxa"/>
          </w:tcPr>
          <w:p w:rsidR="00AA4D85" w:rsidRDefault="00AA4D85" w:rsidP="00397B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45" w:type="dxa"/>
            <w:tcBorders>
              <w:right w:val="single" w:sz="4" w:space="0" w:color="auto"/>
            </w:tcBorders>
          </w:tcPr>
          <w:p w:rsidR="00AA4D85" w:rsidRPr="001E67B6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944" w:type="dxa"/>
            <w:gridSpan w:val="2"/>
            <w:tcBorders>
              <w:left w:val="single" w:sz="4" w:space="0" w:color="auto"/>
            </w:tcBorders>
          </w:tcPr>
          <w:p w:rsidR="00AA4D85" w:rsidRPr="00327E1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E1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тизация знаний по теме «</w:t>
            </w:r>
            <w:r w:rsidRPr="00327E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 уравнений с двумя переменными».</w:t>
            </w:r>
          </w:p>
        </w:tc>
        <w:tc>
          <w:tcPr>
            <w:tcW w:w="1417" w:type="dxa"/>
          </w:tcPr>
          <w:p w:rsidR="00AA4D85" w:rsidRDefault="00AA4D85" w:rsidP="00397B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45" w:type="dxa"/>
            <w:tcBorders>
              <w:right w:val="single" w:sz="4" w:space="0" w:color="auto"/>
            </w:tcBorders>
          </w:tcPr>
          <w:p w:rsidR="00AA4D85" w:rsidRPr="001E67B6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E67B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7944" w:type="dxa"/>
            <w:gridSpan w:val="2"/>
            <w:tcBorders>
              <w:left w:val="single" w:sz="4" w:space="0" w:color="auto"/>
            </w:tcBorders>
          </w:tcPr>
          <w:p w:rsidR="00AA4D85" w:rsidRPr="00AA4D85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D85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417" w:type="dxa"/>
          </w:tcPr>
          <w:p w:rsidR="00AA4D85" w:rsidRDefault="00AA4D85" w:rsidP="00397B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789" w:type="dxa"/>
            <w:gridSpan w:val="3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Глава 1. </w:t>
            </w: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выражения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Рациональные дроби.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свойство рациональной дроби.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Сложение и  вычитание рациональных дробей с одинаковыми знаменателями.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 с разными знаменателями.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p w:rsidR="00AA4D85" w:rsidRPr="007308DD" w:rsidRDefault="00AA4D85" w:rsidP="003C23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</w:t>
            </w:r>
            <w:r w:rsidR="00273144">
              <w:rPr>
                <w:rFonts w:ascii="Times New Roman" w:hAnsi="Times New Roman" w:cs="Times New Roman"/>
                <w:sz w:val="24"/>
                <w:szCs w:val="24"/>
              </w:rPr>
              <w:t>ебного материала</w:t>
            </w:r>
            <w:r w:rsidR="003C2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3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2731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дробей»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дробей.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Возведение рациональной дроби в степень.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</w:t>
            </w:r>
            <w:r w:rsidR="00890C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Тожественные преобразования рациональных выражений.</w:t>
            </w:r>
          </w:p>
        </w:tc>
        <w:tc>
          <w:tcPr>
            <w:tcW w:w="1417" w:type="dxa"/>
          </w:tcPr>
          <w:p w:rsidR="00AA4D85" w:rsidRPr="007308DD" w:rsidRDefault="00890CD8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0C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рационал</w:t>
            </w:r>
            <w:r w:rsidR="00890CD8">
              <w:rPr>
                <w:rFonts w:ascii="Times New Roman" w:hAnsi="Times New Roman" w:cs="Times New Roman"/>
                <w:sz w:val="24"/>
                <w:szCs w:val="24"/>
              </w:rPr>
              <w:t>ьных дробей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890CD8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890CD8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A4D85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Равносильные уравнения. Рациональные уравнения.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890CD8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A4D85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Степень с целым  отрицательным показателем.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7308DD" w:rsidTr="00DF0803">
        <w:trPr>
          <w:trHeight w:val="279"/>
        </w:trPr>
        <w:tc>
          <w:tcPr>
            <w:tcW w:w="851" w:type="dxa"/>
            <w:gridSpan w:val="2"/>
          </w:tcPr>
          <w:p w:rsidR="00AA4D85" w:rsidRPr="007308DD" w:rsidRDefault="00890CD8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A4D85">
              <w:rPr>
                <w:rFonts w:ascii="Times New Roman" w:hAnsi="Times New Roman" w:cs="Times New Roman"/>
                <w:sz w:val="24"/>
                <w:szCs w:val="24"/>
              </w:rPr>
              <w:t>-42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43-46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Функция у = </w:t>
            </w:r>
            <w:r w:rsidRPr="007308D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7308DD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7308D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и ее график.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38" w:type="dxa"/>
          </w:tcPr>
          <w:p w:rsidR="00AA4D85" w:rsidRPr="007308DD" w:rsidRDefault="00AA4D85" w:rsidP="003C2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  <w:r w:rsidR="003C2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«Рациональные уравнения. Степень с целым отрицательным показателем. Функция  у = </w:t>
            </w:r>
            <w:r w:rsidRPr="007308D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7308DD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7308D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и ее график»</w:t>
            </w: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789" w:type="dxa"/>
            <w:gridSpan w:val="3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7308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корни. Действительные числа.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50-52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Функция у = </w:t>
            </w:r>
            <w:r w:rsidRPr="007308DD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7308D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и ее график.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53-55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Квадратные корни. Арифметический квадратный корень.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Множество и его элементы.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Подмножество. Операции над множествами.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Числовые множества.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62-65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арифметического квадратного корня.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66-70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 арифметические квадратные корни.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71-72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Функция у = </w:t>
            </w:r>
            <w:r w:rsidR="00351E0D" w:rsidRPr="007308D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BC4D22"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pict>
                <v:shape id="_x0000_i1027" type="#_x0000_t75" style="width:13.5pt;height:15.75pt" equationxml="&lt;">
                  <v:imagedata r:id="rId14" o:title="" chromakey="white"/>
                </v:shape>
              </w:pic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51E0D" w:rsidRPr="007308D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C4D22">
              <w:rPr>
                <w:rFonts w:ascii="Times New Roman" w:hAnsi="Times New Roman" w:cs="Times New Roman"/>
                <w:position w:val="-5"/>
                <w:sz w:val="24"/>
                <w:szCs w:val="24"/>
              </w:rPr>
              <w:pict>
                <v:shape id="_x0000_i1028" type="#_x0000_t75" style="width:13.5pt;height:15.75pt" equationxml="&lt;">
                  <v:imagedata r:id="rId14" o:title="" chromakey="white"/>
                </v:shape>
              </w:pict>
            </w:r>
            <w:r w:rsidR="00351E0D" w:rsidRPr="007308D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и ее график.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73-</w:t>
            </w:r>
          </w:p>
        </w:tc>
        <w:tc>
          <w:tcPr>
            <w:tcW w:w="7938" w:type="dxa"/>
          </w:tcPr>
          <w:p w:rsidR="00AA4D85" w:rsidRPr="007308DD" w:rsidRDefault="00AA4D85" w:rsidP="003C2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  <w:r w:rsidR="003C2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«Квадратные корни»</w:t>
            </w: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789" w:type="dxa"/>
            <w:gridSpan w:val="3"/>
          </w:tcPr>
          <w:p w:rsidR="00AA4D85" w:rsidRPr="007308DD" w:rsidRDefault="00AA4D85" w:rsidP="00397B6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Глава 3.  Квадратные уравнения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75-78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уравнения. Решение неполных квадратных уравнений.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79-82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938" w:type="dxa"/>
          </w:tcPr>
          <w:p w:rsidR="00AA4D85" w:rsidRPr="007308DD" w:rsidRDefault="00AA4D85" w:rsidP="003C2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  <w:r w:rsidR="003C2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 xml:space="preserve"> «Квадратные уравнения»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86-88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Квадратный трехчлен. Разложение квадратного трёхчлена на множители.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89-93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 уравнениям.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94-98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 по теме «Квадратные уравнения»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rPr>
          <w:trHeight w:val="321"/>
        </w:trPr>
        <w:tc>
          <w:tcPr>
            <w:tcW w:w="851" w:type="dxa"/>
            <w:gridSpan w:val="2"/>
          </w:tcPr>
          <w:p w:rsidR="00AA4D85" w:rsidRPr="007308DD" w:rsidRDefault="00AA4D85" w:rsidP="00397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</w:t>
            </w:r>
            <w:r w:rsidR="00890CD8">
              <w:rPr>
                <w:rFonts w:ascii="Times New Roman" w:hAnsi="Times New Roman" w:cs="Times New Roman"/>
                <w:sz w:val="24"/>
                <w:szCs w:val="24"/>
              </w:rPr>
              <w:t xml:space="preserve"> «Уравнения, сводящиеся к квадратным</w:t>
            </w: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AA4D85" w:rsidRPr="007308DD" w:rsidRDefault="00AA4D85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4D85" w:rsidRPr="007308DD" w:rsidTr="00DF0803">
        <w:tc>
          <w:tcPr>
            <w:tcW w:w="8789" w:type="dxa"/>
            <w:gridSpan w:val="3"/>
          </w:tcPr>
          <w:p w:rsidR="00AA4D85" w:rsidRPr="007308DD" w:rsidRDefault="00AA4D85" w:rsidP="00397B6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17" w:type="dxa"/>
          </w:tcPr>
          <w:p w:rsidR="00AA4D85" w:rsidRPr="003C232D" w:rsidRDefault="00AA4D85" w:rsidP="00397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32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A4D85" w:rsidRPr="007308DD" w:rsidTr="00DF0803">
        <w:tc>
          <w:tcPr>
            <w:tcW w:w="851" w:type="dxa"/>
            <w:gridSpan w:val="2"/>
          </w:tcPr>
          <w:p w:rsidR="00AA4D85" w:rsidRPr="007308DD" w:rsidRDefault="00AA4D85" w:rsidP="00397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38" w:type="dxa"/>
          </w:tcPr>
          <w:p w:rsidR="00AA4D85" w:rsidRPr="007308DD" w:rsidRDefault="00AA4D85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DD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«Рациональные выражения»</w:t>
            </w:r>
          </w:p>
        </w:tc>
        <w:tc>
          <w:tcPr>
            <w:tcW w:w="1417" w:type="dxa"/>
          </w:tcPr>
          <w:p w:rsidR="00AA4D85" w:rsidRPr="003C232D" w:rsidRDefault="00877DD4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7DD4" w:rsidRPr="007308DD" w:rsidTr="00DF0803">
        <w:tc>
          <w:tcPr>
            <w:tcW w:w="851" w:type="dxa"/>
            <w:gridSpan w:val="2"/>
          </w:tcPr>
          <w:p w:rsidR="00877DD4" w:rsidRDefault="00877DD4" w:rsidP="00397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938" w:type="dxa"/>
          </w:tcPr>
          <w:p w:rsidR="00877DD4" w:rsidRPr="007308DD" w:rsidRDefault="00877DD4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417" w:type="dxa"/>
          </w:tcPr>
          <w:p w:rsidR="00877DD4" w:rsidRPr="003C232D" w:rsidRDefault="00877DD4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7DD4" w:rsidRPr="007308DD" w:rsidTr="00DF0803">
        <w:tc>
          <w:tcPr>
            <w:tcW w:w="851" w:type="dxa"/>
            <w:gridSpan w:val="2"/>
          </w:tcPr>
          <w:p w:rsidR="00877DD4" w:rsidRDefault="00877DD4" w:rsidP="00397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938" w:type="dxa"/>
          </w:tcPr>
          <w:p w:rsidR="00877DD4" w:rsidRDefault="00877DD4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17" w:type="dxa"/>
          </w:tcPr>
          <w:p w:rsidR="00877DD4" w:rsidRPr="003C232D" w:rsidRDefault="00877DD4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7DD4" w:rsidRPr="007308DD" w:rsidTr="00DF0803">
        <w:tc>
          <w:tcPr>
            <w:tcW w:w="851" w:type="dxa"/>
            <w:gridSpan w:val="2"/>
          </w:tcPr>
          <w:p w:rsidR="00877DD4" w:rsidRDefault="00877DD4" w:rsidP="00397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104-105</w:t>
            </w:r>
          </w:p>
        </w:tc>
        <w:tc>
          <w:tcPr>
            <w:tcW w:w="7938" w:type="dxa"/>
          </w:tcPr>
          <w:p w:rsidR="00877DD4" w:rsidRDefault="00877DD4" w:rsidP="0039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за 8 класс</w:t>
            </w:r>
          </w:p>
        </w:tc>
        <w:tc>
          <w:tcPr>
            <w:tcW w:w="1417" w:type="dxa"/>
          </w:tcPr>
          <w:p w:rsidR="00877DD4" w:rsidRPr="003C232D" w:rsidRDefault="00877DD4" w:rsidP="00397B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A180C" w:rsidRPr="007308DD" w:rsidRDefault="003A180C" w:rsidP="00730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180C" w:rsidRPr="007308DD" w:rsidRDefault="003A180C" w:rsidP="00730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8C8" w:rsidRPr="00B64768" w:rsidRDefault="00F018C8" w:rsidP="00AA4D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768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тическое планирование </w:t>
      </w:r>
      <w:r w:rsidRPr="00B64768">
        <w:rPr>
          <w:rFonts w:ascii="Times New Roman" w:hAnsi="Times New Roman" w:cs="Times New Roman"/>
          <w:b/>
          <w:sz w:val="24"/>
          <w:szCs w:val="24"/>
        </w:rPr>
        <w:t xml:space="preserve"> в 9 класс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B647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76"/>
        <w:gridCol w:w="7567"/>
        <w:gridCol w:w="1477"/>
      </w:tblGrid>
      <w:tr w:rsidR="00F018C8" w:rsidTr="00AA4D85">
        <w:trPr>
          <w:trHeight w:val="146"/>
        </w:trPr>
        <w:tc>
          <w:tcPr>
            <w:tcW w:w="1176" w:type="dxa"/>
          </w:tcPr>
          <w:p w:rsidR="00F018C8" w:rsidRPr="00AE1F72" w:rsidRDefault="00F018C8" w:rsidP="00F25A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7567" w:type="dxa"/>
          </w:tcPr>
          <w:p w:rsidR="00F018C8" w:rsidRPr="00AE1F72" w:rsidRDefault="00F018C8" w:rsidP="00F25A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F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программы, тема урока</w:t>
            </w:r>
          </w:p>
        </w:tc>
        <w:tc>
          <w:tcPr>
            <w:tcW w:w="1477" w:type="dxa"/>
          </w:tcPr>
          <w:p w:rsidR="00F018C8" w:rsidRPr="00AE1F72" w:rsidRDefault="00F018C8" w:rsidP="00F25A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F018C8" w:rsidTr="00AA4D85">
        <w:trPr>
          <w:trHeight w:val="146"/>
        </w:trPr>
        <w:tc>
          <w:tcPr>
            <w:tcW w:w="8743" w:type="dxa"/>
            <w:gridSpan w:val="2"/>
          </w:tcPr>
          <w:p w:rsidR="00F018C8" w:rsidRPr="00F637CE" w:rsidRDefault="00F018C8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C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алгебры 8 класса.</w:t>
            </w:r>
          </w:p>
        </w:tc>
        <w:tc>
          <w:tcPr>
            <w:tcW w:w="1477" w:type="dxa"/>
          </w:tcPr>
          <w:p w:rsidR="00F018C8" w:rsidRPr="00C340DA" w:rsidRDefault="00333DFB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018C8" w:rsidTr="00AA4D85">
        <w:trPr>
          <w:trHeight w:val="146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F018C8" w:rsidRPr="00F637CE" w:rsidRDefault="00F018C8" w:rsidP="00F25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CE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выражения.</w:t>
            </w:r>
          </w:p>
        </w:tc>
        <w:tc>
          <w:tcPr>
            <w:tcW w:w="1477" w:type="dxa"/>
          </w:tcPr>
          <w:p w:rsidR="00F018C8" w:rsidRPr="00F637CE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146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F018C8" w:rsidRPr="00F637CE" w:rsidRDefault="00333DFB" w:rsidP="00F25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CE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Pr="00F637CE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146"/>
        </w:trPr>
        <w:tc>
          <w:tcPr>
            <w:tcW w:w="8743" w:type="dxa"/>
            <w:gridSpan w:val="2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1. </w:t>
            </w: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>Неравенства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Pr="00C340DA" w:rsidRDefault="00F018C8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0D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F018C8" w:rsidTr="00AA4D85">
        <w:trPr>
          <w:trHeight w:val="146"/>
        </w:trPr>
        <w:tc>
          <w:tcPr>
            <w:tcW w:w="1176" w:type="dxa"/>
          </w:tcPr>
          <w:p w:rsidR="00F018C8" w:rsidRDefault="00333DFB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неравенства.</w:t>
            </w:r>
          </w:p>
        </w:tc>
        <w:tc>
          <w:tcPr>
            <w:tcW w:w="1477" w:type="dxa"/>
          </w:tcPr>
          <w:p w:rsidR="00F018C8" w:rsidRDefault="00333DFB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3DFB" w:rsidTr="00AA4D85">
        <w:trPr>
          <w:trHeight w:val="146"/>
        </w:trPr>
        <w:tc>
          <w:tcPr>
            <w:tcW w:w="1176" w:type="dxa"/>
          </w:tcPr>
          <w:p w:rsidR="00333DFB" w:rsidRDefault="00333DFB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7" w:type="dxa"/>
          </w:tcPr>
          <w:p w:rsidR="00333DFB" w:rsidRDefault="00333DFB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477" w:type="dxa"/>
          </w:tcPr>
          <w:p w:rsidR="00333DFB" w:rsidRDefault="00333DFB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146"/>
        </w:trPr>
        <w:tc>
          <w:tcPr>
            <w:tcW w:w="1176" w:type="dxa"/>
          </w:tcPr>
          <w:p w:rsidR="00F018C8" w:rsidRDefault="00333DFB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FE2B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свойства числовых неравенств.</w:t>
            </w:r>
          </w:p>
        </w:tc>
        <w:tc>
          <w:tcPr>
            <w:tcW w:w="1477" w:type="dxa"/>
          </w:tcPr>
          <w:p w:rsidR="00F018C8" w:rsidRDefault="00FE2B1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8C8" w:rsidTr="00AA4D85">
        <w:trPr>
          <w:trHeight w:val="146"/>
        </w:trPr>
        <w:tc>
          <w:tcPr>
            <w:tcW w:w="1176" w:type="dxa"/>
          </w:tcPr>
          <w:p w:rsidR="00F018C8" w:rsidRDefault="00FE2B1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3DF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неравенств. Оценивание значения выражения.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333DFB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2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557"/>
        </w:trPr>
        <w:tc>
          <w:tcPr>
            <w:tcW w:w="1176" w:type="dxa"/>
          </w:tcPr>
          <w:p w:rsidR="00F018C8" w:rsidRDefault="00FE2B1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33DF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 с одной переменной. Числовые промежутки.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E2B1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33DF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линейных неравенств с одной переменной. </w:t>
            </w:r>
          </w:p>
        </w:tc>
        <w:tc>
          <w:tcPr>
            <w:tcW w:w="1477" w:type="dxa"/>
          </w:tcPr>
          <w:p w:rsidR="00F018C8" w:rsidRDefault="00354604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E2B1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Pr="009E5F77" w:rsidRDefault="00FE2B1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67" w:type="dxa"/>
          </w:tcPr>
          <w:p w:rsidR="00F018C8" w:rsidRPr="009E5F77" w:rsidRDefault="00F018C8" w:rsidP="00F25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«Неравенства»</w:t>
            </w:r>
          </w:p>
        </w:tc>
        <w:tc>
          <w:tcPr>
            <w:tcW w:w="1477" w:type="dxa"/>
          </w:tcPr>
          <w:p w:rsidR="00F018C8" w:rsidRPr="00F637CE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4604" w:rsidTr="00AA4D85">
        <w:trPr>
          <w:trHeight w:val="279"/>
        </w:trPr>
        <w:tc>
          <w:tcPr>
            <w:tcW w:w="1176" w:type="dxa"/>
          </w:tcPr>
          <w:p w:rsidR="00354604" w:rsidRDefault="00FE2B1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67" w:type="dxa"/>
          </w:tcPr>
          <w:p w:rsidR="00354604" w:rsidRPr="009E5F77" w:rsidRDefault="00354604" w:rsidP="00F25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FE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77" w:type="dxa"/>
          </w:tcPr>
          <w:p w:rsidR="00354604" w:rsidRPr="00F637CE" w:rsidRDefault="00354604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7" w:type="dxa"/>
          </w:tcPr>
          <w:p w:rsidR="00F018C8" w:rsidRPr="009E5F77" w:rsidRDefault="00F018C8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Квадратичная функция.</w:t>
            </w:r>
          </w:p>
        </w:tc>
        <w:tc>
          <w:tcPr>
            <w:tcW w:w="1477" w:type="dxa"/>
          </w:tcPr>
          <w:p w:rsidR="00F018C8" w:rsidRPr="00C340DA" w:rsidRDefault="00F018C8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0DA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E907AA" w:rsidTr="00E907AA">
        <w:trPr>
          <w:trHeight w:val="254"/>
        </w:trPr>
        <w:tc>
          <w:tcPr>
            <w:tcW w:w="1176" w:type="dxa"/>
          </w:tcPr>
          <w:p w:rsidR="00E907AA" w:rsidRDefault="00FE2B1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5460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E907AA" w:rsidRPr="00226FE9" w:rsidRDefault="00E907AA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расширение сведений о функции.</w:t>
            </w:r>
          </w:p>
        </w:tc>
        <w:tc>
          <w:tcPr>
            <w:tcW w:w="1477" w:type="dxa"/>
          </w:tcPr>
          <w:p w:rsidR="00E907AA" w:rsidRDefault="00354604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функции.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F018C8" w:rsidRPr="003B6C01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функции у=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kf</w:t>
            </w: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32-35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функций у=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B6C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Pr="003B6C01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 и свойства.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6A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07AA" w:rsidTr="00AA4D85">
        <w:trPr>
          <w:trHeight w:val="279"/>
        </w:trPr>
        <w:tc>
          <w:tcPr>
            <w:tcW w:w="1176" w:type="dxa"/>
          </w:tcPr>
          <w:p w:rsidR="00E907AA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67" w:type="dxa"/>
          </w:tcPr>
          <w:p w:rsidR="00E907AA" w:rsidRPr="009E5F77" w:rsidRDefault="00E907AA" w:rsidP="00F25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FE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квадратных неравенств.</w:t>
            </w:r>
          </w:p>
        </w:tc>
        <w:tc>
          <w:tcPr>
            <w:tcW w:w="1477" w:type="dxa"/>
          </w:tcPr>
          <w:p w:rsidR="00E907AA" w:rsidRDefault="00E907A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1477" w:type="dxa"/>
          </w:tcPr>
          <w:p w:rsidR="00F018C8" w:rsidRDefault="00E907A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A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A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>Глава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прикладной математ</w:t>
            </w:r>
            <w:r w:rsidRPr="000913AB">
              <w:rPr>
                <w:rFonts w:ascii="Times New Roman" w:hAnsi="Times New Roman" w:cs="Times New Roman"/>
                <w:b/>
                <w:sz w:val="24"/>
                <w:szCs w:val="24"/>
              </w:rPr>
              <w:t>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Pr="00C340DA" w:rsidRDefault="00F018C8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0D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E907AA" w:rsidTr="00AA4D85">
        <w:trPr>
          <w:trHeight w:val="279"/>
        </w:trPr>
        <w:tc>
          <w:tcPr>
            <w:tcW w:w="1176" w:type="dxa"/>
          </w:tcPr>
          <w:p w:rsidR="00E907AA" w:rsidRDefault="00E907A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A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E907AA" w:rsidRPr="009E5F77" w:rsidRDefault="00E907AA" w:rsidP="00E90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FE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Математическое моделирование.</w:t>
            </w:r>
          </w:p>
        </w:tc>
        <w:tc>
          <w:tcPr>
            <w:tcW w:w="1477" w:type="dxa"/>
          </w:tcPr>
          <w:p w:rsidR="00E907AA" w:rsidRPr="00E907AA" w:rsidRDefault="00E907A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7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Математическое моделирование.</w:t>
            </w:r>
          </w:p>
        </w:tc>
        <w:tc>
          <w:tcPr>
            <w:tcW w:w="1477" w:type="dxa"/>
          </w:tcPr>
          <w:p w:rsidR="00F018C8" w:rsidRDefault="00E907A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Процентные расчёты.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Абсолютная и относительная погрешности.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правила комбинаторики.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 случайного события.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сведения о статистике.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6A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557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6A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«Элементы прикладной математ</w:t>
            </w:r>
            <w:r w:rsidRPr="000913AB">
              <w:rPr>
                <w:rFonts w:ascii="Times New Roman" w:hAnsi="Times New Roman" w:cs="Times New Roman"/>
                <w:b/>
                <w:sz w:val="24"/>
                <w:szCs w:val="24"/>
              </w:rPr>
              <w:t>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>Глава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80D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Pr="00C340DA" w:rsidRDefault="00730BAE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E907AA" w:rsidTr="00AA4D85">
        <w:trPr>
          <w:trHeight w:val="279"/>
        </w:trPr>
        <w:tc>
          <w:tcPr>
            <w:tcW w:w="1176" w:type="dxa"/>
          </w:tcPr>
          <w:p w:rsidR="00E907AA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567" w:type="dxa"/>
          </w:tcPr>
          <w:p w:rsidR="00E907AA" w:rsidRPr="009E5F77" w:rsidRDefault="00E907AA" w:rsidP="00E907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FE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последовательности.</w:t>
            </w:r>
          </w:p>
        </w:tc>
        <w:tc>
          <w:tcPr>
            <w:tcW w:w="1477" w:type="dxa"/>
          </w:tcPr>
          <w:p w:rsidR="00E907AA" w:rsidRPr="00E907AA" w:rsidRDefault="00E907A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7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E90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последовательности.</w:t>
            </w:r>
          </w:p>
        </w:tc>
        <w:tc>
          <w:tcPr>
            <w:tcW w:w="1477" w:type="dxa"/>
          </w:tcPr>
          <w:p w:rsidR="00F018C8" w:rsidRDefault="00E907AA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F018C8" w:rsidRPr="00D6018B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F018C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557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730BAE">
              <w:rPr>
                <w:rFonts w:ascii="Times New Roman" w:hAnsi="Times New Roman" w:cs="Times New Roman"/>
                <w:sz w:val="24"/>
                <w:szCs w:val="24"/>
              </w:rPr>
              <w:t>-95</w:t>
            </w:r>
          </w:p>
        </w:tc>
        <w:tc>
          <w:tcPr>
            <w:tcW w:w="7567" w:type="dxa"/>
          </w:tcPr>
          <w:p w:rsidR="00F018C8" w:rsidRPr="00A14014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бесконечной геометрической прогрессии, у которой модуль знаменателя меньше </w:t>
            </w:r>
            <w:r w:rsidRPr="00A140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Default="00730BAE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0B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E907AA">
        <w:trPr>
          <w:trHeight w:val="223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0B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7C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F77">
              <w:rPr>
                <w:rFonts w:ascii="Times New Roman" w:hAnsi="Times New Roman" w:cs="Times New Roman"/>
                <w:b/>
                <w:sz w:val="24"/>
                <w:szCs w:val="24"/>
              </w:rPr>
              <w:t>по теме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95280D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7" w:type="dxa"/>
          </w:tcPr>
          <w:p w:rsidR="00F018C8" w:rsidRPr="00A14014" w:rsidRDefault="00F018C8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1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Pr="003C232D" w:rsidRDefault="00730BAE" w:rsidP="00F2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32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018C8" w:rsidTr="00730BAE">
        <w:trPr>
          <w:trHeight w:val="228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0B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7" w:type="dxa"/>
          </w:tcPr>
          <w:p w:rsidR="00F018C8" w:rsidRDefault="00F018C8" w:rsidP="00730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E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3C2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67"/>
        </w:trPr>
        <w:tc>
          <w:tcPr>
            <w:tcW w:w="1176" w:type="dxa"/>
          </w:tcPr>
          <w:p w:rsidR="00F018C8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0B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7" w:type="dxa"/>
          </w:tcPr>
          <w:p w:rsidR="00F018C8" w:rsidRDefault="00730BAE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«Рациональные выражения»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6AAF" w:rsidTr="00AA4D85">
        <w:trPr>
          <w:trHeight w:val="267"/>
        </w:trPr>
        <w:tc>
          <w:tcPr>
            <w:tcW w:w="1176" w:type="dxa"/>
          </w:tcPr>
          <w:p w:rsidR="00BD6AAF" w:rsidRDefault="00730BAE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7" w:type="dxa"/>
          </w:tcPr>
          <w:p w:rsidR="00BD6AAF" w:rsidRDefault="00730BAE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«Уравнения и системы уравнений»</w:t>
            </w:r>
          </w:p>
        </w:tc>
        <w:tc>
          <w:tcPr>
            <w:tcW w:w="1477" w:type="dxa"/>
          </w:tcPr>
          <w:p w:rsidR="00BD6AAF" w:rsidRDefault="00730BAE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6AAF" w:rsidTr="00AA4D85">
        <w:trPr>
          <w:trHeight w:val="267"/>
        </w:trPr>
        <w:tc>
          <w:tcPr>
            <w:tcW w:w="1176" w:type="dxa"/>
          </w:tcPr>
          <w:p w:rsidR="00BD6AAF" w:rsidRDefault="00730BAE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567" w:type="dxa"/>
          </w:tcPr>
          <w:p w:rsidR="00BD6AAF" w:rsidRDefault="00730BAE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«Неравенства и системы неравенств с одной переменной»</w:t>
            </w:r>
          </w:p>
        </w:tc>
        <w:tc>
          <w:tcPr>
            <w:tcW w:w="1477" w:type="dxa"/>
          </w:tcPr>
          <w:p w:rsidR="00BD6AAF" w:rsidRDefault="00730BAE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6AAF" w:rsidTr="00AA4D85">
        <w:trPr>
          <w:trHeight w:val="267"/>
        </w:trPr>
        <w:tc>
          <w:tcPr>
            <w:tcW w:w="1176" w:type="dxa"/>
          </w:tcPr>
          <w:p w:rsidR="00BD6AAF" w:rsidRDefault="00BD6AAF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0B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BD6AAF" w:rsidRDefault="00730BAE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«Функции»</w:t>
            </w:r>
          </w:p>
        </w:tc>
        <w:tc>
          <w:tcPr>
            <w:tcW w:w="1477" w:type="dxa"/>
          </w:tcPr>
          <w:p w:rsidR="00BD6AAF" w:rsidRDefault="00730BAE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730BAE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567" w:type="dxa"/>
          </w:tcPr>
          <w:p w:rsidR="00F018C8" w:rsidRPr="00DF0803" w:rsidRDefault="003C232D" w:rsidP="00F25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="00DF08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79"/>
        </w:trPr>
        <w:tc>
          <w:tcPr>
            <w:tcW w:w="1176" w:type="dxa"/>
          </w:tcPr>
          <w:p w:rsidR="00F018C8" w:rsidRDefault="00730BAE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C8" w:rsidTr="00AA4D85">
        <w:trPr>
          <w:trHeight w:val="291"/>
        </w:trPr>
        <w:tc>
          <w:tcPr>
            <w:tcW w:w="1176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567" w:type="dxa"/>
          </w:tcPr>
          <w:p w:rsidR="00F018C8" w:rsidRDefault="00F018C8" w:rsidP="00F2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по курсу алгебры 9 класса.</w:t>
            </w:r>
          </w:p>
        </w:tc>
        <w:tc>
          <w:tcPr>
            <w:tcW w:w="1477" w:type="dxa"/>
          </w:tcPr>
          <w:p w:rsidR="00F018C8" w:rsidRDefault="00F018C8" w:rsidP="00F2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018C8" w:rsidRPr="00BC5877" w:rsidRDefault="00F018C8" w:rsidP="00F018C8">
      <w:pPr>
        <w:rPr>
          <w:rFonts w:ascii="Times New Roman" w:hAnsi="Times New Roman" w:cs="Times New Roman"/>
          <w:sz w:val="24"/>
          <w:szCs w:val="24"/>
        </w:rPr>
      </w:pPr>
    </w:p>
    <w:p w:rsidR="00F018C8" w:rsidRDefault="00F018C8" w:rsidP="00F018C8"/>
    <w:p w:rsidR="003A180C" w:rsidRPr="007308DD" w:rsidRDefault="003A180C" w:rsidP="00730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180C" w:rsidRPr="007308DD" w:rsidRDefault="003A180C" w:rsidP="007308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0885" w:rsidRPr="00831C4E" w:rsidRDefault="000C0885" w:rsidP="007308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0C0885" w:rsidRPr="00831C4E" w:rsidSect="001540CB">
      <w:type w:val="continuous"/>
      <w:pgSz w:w="11906" w:h="16838"/>
      <w:pgMar w:top="567" w:right="567" w:bottom="56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A16" w:rsidRDefault="00121A16" w:rsidP="00306B1F">
      <w:pPr>
        <w:spacing w:after="0" w:line="240" w:lineRule="auto"/>
      </w:pPr>
      <w:r>
        <w:separator/>
      </w:r>
    </w:p>
  </w:endnote>
  <w:endnote w:type="continuationSeparator" w:id="0">
    <w:p w:rsidR="00121A16" w:rsidRDefault="00121A16" w:rsidP="00306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Yu Gothic"/>
    <w:charset w:val="80"/>
    <w:family w:val="swiss"/>
    <w:pitch w:val="variable"/>
  </w:font>
  <w:font w:name="DejaVu Sans"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A16" w:rsidRDefault="00121A16" w:rsidP="00306B1F">
      <w:pPr>
        <w:spacing w:after="0" w:line="240" w:lineRule="auto"/>
      </w:pPr>
      <w:r>
        <w:separator/>
      </w:r>
    </w:p>
  </w:footnote>
  <w:footnote w:type="continuationSeparator" w:id="0">
    <w:p w:rsidR="00121A16" w:rsidRDefault="00121A16" w:rsidP="00306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103A3426"/>
    <w:multiLevelType w:val="hybridMultilevel"/>
    <w:tmpl w:val="C16E54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DB0F50"/>
    <w:multiLevelType w:val="hybridMultilevel"/>
    <w:tmpl w:val="22BE4F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8C2B8E"/>
    <w:multiLevelType w:val="hybridMultilevel"/>
    <w:tmpl w:val="231AF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A66C7"/>
    <w:multiLevelType w:val="hybridMultilevel"/>
    <w:tmpl w:val="A8925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E634B"/>
    <w:multiLevelType w:val="hybridMultilevel"/>
    <w:tmpl w:val="2E1429D4"/>
    <w:lvl w:ilvl="0" w:tplc="90F6AFAE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</w:abstractNum>
  <w:abstractNum w:abstractNumId="9" w15:restartNumberingAfterBreak="0">
    <w:nsid w:val="1FA3557E"/>
    <w:multiLevelType w:val="hybridMultilevel"/>
    <w:tmpl w:val="231AF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8496E"/>
    <w:multiLevelType w:val="multilevel"/>
    <w:tmpl w:val="2FF073F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091C4E"/>
    <w:multiLevelType w:val="hybridMultilevel"/>
    <w:tmpl w:val="3F0AE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B2451"/>
    <w:multiLevelType w:val="hybridMultilevel"/>
    <w:tmpl w:val="DC009A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245B97"/>
    <w:multiLevelType w:val="hybridMultilevel"/>
    <w:tmpl w:val="D4CAC6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3F1002"/>
    <w:multiLevelType w:val="hybridMultilevel"/>
    <w:tmpl w:val="231AF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E744C"/>
    <w:multiLevelType w:val="hybridMultilevel"/>
    <w:tmpl w:val="231AF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3207"/>
    <w:multiLevelType w:val="hybridMultilevel"/>
    <w:tmpl w:val="F56E21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4A6BCE"/>
    <w:multiLevelType w:val="hybridMultilevel"/>
    <w:tmpl w:val="2ABE1D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AE0474"/>
    <w:multiLevelType w:val="hybridMultilevel"/>
    <w:tmpl w:val="46C8EB8C"/>
    <w:lvl w:ilvl="0" w:tplc="DEC6056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05D0A"/>
    <w:multiLevelType w:val="hybridMultilevel"/>
    <w:tmpl w:val="72D242D8"/>
    <w:lvl w:ilvl="0" w:tplc="244E49F4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0649A"/>
    <w:multiLevelType w:val="hybridMultilevel"/>
    <w:tmpl w:val="EC94A514"/>
    <w:lvl w:ilvl="0" w:tplc="644296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076567"/>
    <w:multiLevelType w:val="hybridMultilevel"/>
    <w:tmpl w:val="231AF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642278"/>
    <w:multiLevelType w:val="hybridMultilevel"/>
    <w:tmpl w:val="66C40246"/>
    <w:lvl w:ilvl="0" w:tplc="D8FE3E8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973DF"/>
    <w:multiLevelType w:val="hybridMultilevel"/>
    <w:tmpl w:val="985ECEEE"/>
    <w:lvl w:ilvl="0" w:tplc="31ACE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341D98"/>
    <w:multiLevelType w:val="hybridMultilevel"/>
    <w:tmpl w:val="07861E48"/>
    <w:lvl w:ilvl="0" w:tplc="D6F65D1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349B8"/>
    <w:multiLevelType w:val="hybridMultilevel"/>
    <w:tmpl w:val="8BB891A0"/>
    <w:lvl w:ilvl="0" w:tplc="D01AEB38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970BB"/>
    <w:multiLevelType w:val="hybridMultilevel"/>
    <w:tmpl w:val="12E42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50ADC"/>
    <w:multiLevelType w:val="hybridMultilevel"/>
    <w:tmpl w:val="44E0C5A6"/>
    <w:lvl w:ilvl="0" w:tplc="7062BE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0"/>
  </w:num>
  <w:num w:numId="3">
    <w:abstractNumId w:val="22"/>
  </w:num>
  <w:num w:numId="4">
    <w:abstractNumId w:val="19"/>
  </w:num>
  <w:num w:numId="5">
    <w:abstractNumId w:val="25"/>
  </w:num>
  <w:num w:numId="6">
    <w:abstractNumId w:val="8"/>
  </w:num>
  <w:num w:numId="7">
    <w:abstractNumId w:val="24"/>
  </w:num>
  <w:num w:numId="8">
    <w:abstractNumId w:val="5"/>
  </w:num>
  <w:num w:numId="9">
    <w:abstractNumId w:val="13"/>
  </w:num>
  <w:num w:numId="10">
    <w:abstractNumId w:val="11"/>
  </w:num>
  <w:num w:numId="11">
    <w:abstractNumId w:val="20"/>
  </w:num>
  <w:num w:numId="12">
    <w:abstractNumId w:val="17"/>
  </w:num>
  <w:num w:numId="13">
    <w:abstractNumId w:val="7"/>
  </w:num>
  <w:num w:numId="14">
    <w:abstractNumId w:val="26"/>
  </w:num>
  <w:num w:numId="15">
    <w:abstractNumId w:val="4"/>
  </w:num>
  <w:num w:numId="16">
    <w:abstractNumId w:val="27"/>
  </w:num>
  <w:num w:numId="17">
    <w:abstractNumId w:val="12"/>
  </w:num>
  <w:num w:numId="18">
    <w:abstractNumId w:val="18"/>
  </w:num>
  <w:num w:numId="19">
    <w:abstractNumId w:val="21"/>
  </w:num>
  <w:num w:numId="20">
    <w:abstractNumId w:val="15"/>
  </w:num>
  <w:num w:numId="21">
    <w:abstractNumId w:val="6"/>
  </w:num>
  <w:num w:numId="22">
    <w:abstractNumId w:val="14"/>
  </w:num>
  <w:num w:numId="23">
    <w:abstractNumId w:val="9"/>
  </w:num>
  <w:num w:numId="24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58"/>
    <w:rsid w:val="00005085"/>
    <w:rsid w:val="00005261"/>
    <w:rsid w:val="000147F5"/>
    <w:rsid w:val="0001538B"/>
    <w:rsid w:val="00016453"/>
    <w:rsid w:val="00016584"/>
    <w:rsid w:val="00020A74"/>
    <w:rsid w:val="00024DDE"/>
    <w:rsid w:val="00025C42"/>
    <w:rsid w:val="00031E11"/>
    <w:rsid w:val="0003420C"/>
    <w:rsid w:val="00044AD2"/>
    <w:rsid w:val="00051434"/>
    <w:rsid w:val="00054D91"/>
    <w:rsid w:val="0005719C"/>
    <w:rsid w:val="000625D4"/>
    <w:rsid w:val="00062620"/>
    <w:rsid w:val="0006480B"/>
    <w:rsid w:val="00065D6C"/>
    <w:rsid w:val="0007486F"/>
    <w:rsid w:val="0007577B"/>
    <w:rsid w:val="000778A3"/>
    <w:rsid w:val="00084132"/>
    <w:rsid w:val="0008566F"/>
    <w:rsid w:val="00090BB0"/>
    <w:rsid w:val="00090D54"/>
    <w:rsid w:val="000920D7"/>
    <w:rsid w:val="00094644"/>
    <w:rsid w:val="000946DF"/>
    <w:rsid w:val="00095D5F"/>
    <w:rsid w:val="00097A41"/>
    <w:rsid w:val="00097F3C"/>
    <w:rsid w:val="000A0D80"/>
    <w:rsid w:val="000A30A0"/>
    <w:rsid w:val="000A45EE"/>
    <w:rsid w:val="000A6594"/>
    <w:rsid w:val="000B2183"/>
    <w:rsid w:val="000B5740"/>
    <w:rsid w:val="000B6D65"/>
    <w:rsid w:val="000B75F4"/>
    <w:rsid w:val="000C01C4"/>
    <w:rsid w:val="000C0885"/>
    <w:rsid w:val="000C157D"/>
    <w:rsid w:val="000C2145"/>
    <w:rsid w:val="000C51C7"/>
    <w:rsid w:val="000C6F58"/>
    <w:rsid w:val="000C6FC6"/>
    <w:rsid w:val="000D2303"/>
    <w:rsid w:val="000D3811"/>
    <w:rsid w:val="000D472C"/>
    <w:rsid w:val="000D5B85"/>
    <w:rsid w:val="000D7CD6"/>
    <w:rsid w:val="000E7990"/>
    <w:rsid w:val="000F0BE0"/>
    <w:rsid w:val="000F2F7B"/>
    <w:rsid w:val="000F79BB"/>
    <w:rsid w:val="00100C07"/>
    <w:rsid w:val="0010361D"/>
    <w:rsid w:val="001051FA"/>
    <w:rsid w:val="001054FE"/>
    <w:rsid w:val="00110ECB"/>
    <w:rsid w:val="00114AB1"/>
    <w:rsid w:val="00114D78"/>
    <w:rsid w:val="00115A75"/>
    <w:rsid w:val="00115D68"/>
    <w:rsid w:val="001178A1"/>
    <w:rsid w:val="00121A16"/>
    <w:rsid w:val="00125616"/>
    <w:rsid w:val="0013055E"/>
    <w:rsid w:val="00130720"/>
    <w:rsid w:val="001335BC"/>
    <w:rsid w:val="001362EC"/>
    <w:rsid w:val="00136FF7"/>
    <w:rsid w:val="0013732E"/>
    <w:rsid w:val="00143D73"/>
    <w:rsid w:val="00145013"/>
    <w:rsid w:val="001540CB"/>
    <w:rsid w:val="001741D2"/>
    <w:rsid w:val="001772DF"/>
    <w:rsid w:val="00182083"/>
    <w:rsid w:val="0018773C"/>
    <w:rsid w:val="00187C32"/>
    <w:rsid w:val="00190469"/>
    <w:rsid w:val="001915BF"/>
    <w:rsid w:val="00192806"/>
    <w:rsid w:val="00195729"/>
    <w:rsid w:val="00196A0D"/>
    <w:rsid w:val="001976B8"/>
    <w:rsid w:val="001A2B46"/>
    <w:rsid w:val="001A3459"/>
    <w:rsid w:val="001B18DB"/>
    <w:rsid w:val="001B207C"/>
    <w:rsid w:val="001B353B"/>
    <w:rsid w:val="001C4DF8"/>
    <w:rsid w:val="001C73F4"/>
    <w:rsid w:val="001D38D1"/>
    <w:rsid w:val="001D47C1"/>
    <w:rsid w:val="001D69DF"/>
    <w:rsid w:val="001E23AD"/>
    <w:rsid w:val="001E7E81"/>
    <w:rsid w:val="001F35F0"/>
    <w:rsid w:val="001F433F"/>
    <w:rsid w:val="001F7983"/>
    <w:rsid w:val="0020332A"/>
    <w:rsid w:val="00204B4C"/>
    <w:rsid w:val="00206D4E"/>
    <w:rsid w:val="002071B3"/>
    <w:rsid w:val="00213D76"/>
    <w:rsid w:val="002149E9"/>
    <w:rsid w:val="0022131B"/>
    <w:rsid w:val="00221347"/>
    <w:rsid w:val="002222DB"/>
    <w:rsid w:val="00224A9F"/>
    <w:rsid w:val="00231252"/>
    <w:rsid w:val="0023167F"/>
    <w:rsid w:val="00234DD6"/>
    <w:rsid w:val="00236324"/>
    <w:rsid w:val="00241A5F"/>
    <w:rsid w:val="002453C7"/>
    <w:rsid w:val="0025146D"/>
    <w:rsid w:val="00252189"/>
    <w:rsid w:val="00263BE7"/>
    <w:rsid w:val="00264803"/>
    <w:rsid w:val="00264FC2"/>
    <w:rsid w:val="00265F26"/>
    <w:rsid w:val="00271812"/>
    <w:rsid w:val="00271BEE"/>
    <w:rsid w:val="00273144"/>
    <w:rsid w:val="00276B2E"/>
    <w:rsid w:val="00281ABE"/>
    <w:rsid w:val="00283773"/>
    <w:rsid w:val="00287BB5"/>
    <w:rsid w:val="00293A98"/>
    <w:rsid w:val="00293EF5"/>
    <w:rsid w:val="00294D23"/>
    <w:rsid w:val="002A1C45"/>
    <w:rsid w:val="002A3904"/>
    <w:rsid w:val="002A486D"/>
    <w:rsid w:val="002B24C7"/>
    <w:rsid w:val="002B2EEA"/>
    <w:rsid w:val="002B4178"/>
    <w:rsid w:val="002B66D9"/>
    <w:rsid w:val="002C15F7"/>
    <w:rsid w:val="002C257D"/>
    <w:rsid w:val="002C66D1"/>
    <w:rsid w:val="002D0503"/>
    <w:rsid w:val="002D69A7"/>
    <w:rsid w:val="002E7863"/>
    <w:rsid w:val="002F06A9"/>
    <w:rsid w:val="002F1150"/>
    <w:rsid w:val="002F43F4"/>
    <w:rsid w:val="002F4F60"/>
    <w:rsid w:val="003006EF"/>
    <w:rsid w:val="00302524"/>
    <w:rsid w:val="00302D51"/>
    <w:rsid w:val="003033B2"/>
    <w:rsid w:val="00306B1F"/>
    <w:rsid w:val="00306C44"/>
    <w:rsid w:val="00311EA7"/>
    <w:rsid w:val="00312E56"/>
    <w:rsid w:val="00321172"/>
    <w:rsid w:val="0032126C"/>
    <w:rsid w:val="00321AE5"/>
    <w:rsid w:val="0032281D"/>
    <w:rsid w:val="00323348"/>
    <w:rsid w:val="0032422C"/>
    <w:rsid w:val="00324F25"/>
    <w:rsid w:val="00327447"/>
    <w:rsid w:val="00332053"/>
    <w:rsid w:val="00333836"/>
    <w:rsid w:val="00333DFB"/>
    <w:rsid w:val="00334BC2"/>
    <w:rsid w:val="00342CBE"/>
    <w:rsid w:val="00346709"/>
    <w:rsid w:val="00351C5F"/>
    <w:rsid w:val="00351E0D"/>
    <w:rsid w:val="00352117"/>
    <w:rsid w:val="0035277D"/>
    <w:rsid w:val="003536D1"/>
    <w:rsid w:val="00354173"/>
    <w:rsid w:val="00354604"/>
    <w:rsid w:val="00362CED"/>
    <w:rsid w:val="00374F68"/>
    <w:rsid w:val="00375198"/>
    <w:rsid w:val="003801E1"/>
    <w:rsid w:val="003846B7"/>
    <w:rsid w:val="00387CA9"/>
    <w:rsid w:val="0039138C"/>
    <w:rsid w:val="003918E0"/>
    <w:rsid w:val="00394FD6"/>
    <w:rsid w:val="00397B67"/>
    <w:rsid w:val="003A180C"/>
    <w:rsid w:val="003A1E5C"/>
    <w:rsid w:val="003A21E1"/>
    <w:rsid w:val="003A2484"/>
    <w:rsid w:val="003A26CB"/>
    <w:rsid w:val="003A3F44"/>
    <w:rsid w:val="003A4708"/>
    <w:rsid w:val="003B186B"/>
    <w:rsid w:val="003B2CB2"/>
    <w:rsid w:val="003B5894"/>
    <w:rsid w:val="003C0DFF"/>
    <w:rsid w:val="003C0F52"/>
    <w:rsid w:val="003C232D"/>
    <w:rsid w:val="003C3947"/>
    <w:rsid w:val="003C54EC"/>
    <w:rsid w:val="003C72B3"/>
    <w:rsid w:val="003D0523"/>
    <w:rsid w:val="003D0B5F"/>
    <w:rsid w:val="003D4629"/>
    <w:rsid w:val="003D664C"/>
    <w:rsid w:val="003D7EE5"/>
    <w:rsid w:val="003E68DE"/>
    <w:rsid w:val="003F3350"/>
    <w:rsid w:val="003F444D"/>
    <w:rsid w:val="003F466E"/>
    <w:rsid w:val="003F588B"/>
    <w:rsid w:val="003F6553"/>
    <w:rsid w:val="003F735A"/>
    <w:rsid w:val="00403230"/>
    <w:rsid w:val="00406BF0"/>
    <w:rsid w:val="00406E1F"/>
    <w:rsid w:val="004118F7"/>
    <w:rsid w:val="00413ED3"/>
    <w:rsid w:val="00414534"/>
    <w:rsid w:val="0041562A"/>
    <w:rsid w:val="00420042"/>
    <w:rsid w:val="0042299C"/>
    <w:rsid w:val="00427B96"/>
    <w:rsid w:val="00431847"/>
    <w:rsid w:val="00432210"/>
    <w:rsid w:val="00433A0C"/>
    <w:rsid w:val="004368AD"/>
    <w:rsid w:val="00443565"/>
    <w:rsid w:val="0044369B"/>
    <w:rsid w:val="0044641F"/>
    <w:rsid w:val="00446D5E"/>
    <w:rsid w:val="004508EF"/>
    <w:rsid w:val="00452462"/>
    <w:rsid w:val="0045437B"/>
    <w:rsid w:val="00454ED9"/>
    <w:rsid w:val="0045577A"/>
    <w:rsid w:val="00457D23"/>
    <w:rsid w:val="0046034A"/>
    <w:rsid w:val="00461066"/>
    <w:rsid w:val="00461292"/>
    <w:rsid w:val="00463443"/>
    <w:rsid w:val="0046757A"/>
    <w:rsid w:val="0047039E"/>
    <w:rsid w:val="00470BC3"/>
    <w:rsid w:val="00474CE7"/>
    <w:rsid w:val="00477699"/>
    <w:rsid w:val="0048043A"/>
    <w:rsid w:val="00481CA6"/>
    <w:rsid w:val="00483B2E"/>
    <w:rsid w:val="00492DD1"/>
    <w:rsid w:val="00493227"/>
    <w:rsid w:val="00496493"/>
    <w:rsid w:val="00496F43"/>
    <w:rsid w:val="004A4618"/>
    <w:rsid w:val="004B2B4A"/>
    <w:rsid w:val="004B5316"/>
    <w:rsid w:val="004B5C68"/>
    <w:rsid w:val="004C1EC9"/>
    <w:rsid w:val="004C29F0"/>
    <w:rsid w:val="004C388B"/>
    <w:rsid w:val="004C5841"/>
    <w:rsid w:val="004D20E2"/>
    <w:rsid w:val="004D354B"/>
    <w:rsid w:val="004E151B"/>
    <w:rsid w:val="004F0D74"/>
    <w:rsid w:val="004F1445"/>
    <w:rsid w:val="004F2B65"/>
    <w:rsid w:val="004F61BB"/>
    <w:rsid w:val="004F6B24"/>
    <w:rsid w:val="005017FF"/>
    <w:rsid w:val="00504FC9"/>
    <w:rsid w:val="00511E5C"/>
    <w:rsid w:val="00532C49"/>
    <w:rsid w:val="00533BBE"/>
    <w:rsid w:val="005409B3"/>
    <w:rsid w:val="00540F8C"/>
    <w:rsid w:val="00542EE6"/>
    <w:rsid w:val="00544040"/>
    <w:rsid w:val="005455EE"/>
    <w:rsid w:val="00546B55"/>
    <w:rsid w:val="00546B80"/>
    <w:rsid w:val="00547AC8"/>
    <w:rsid w:val="00551DBA"/>
    <w:rsid w:val="00560F1A"/>
    <w:rsid w:val="00563BEC"/>
    <w:rsid w:val="005658CD"/>
    <w:rsid w:val="005668FC"/>
    <w:rsid w:val="00575D19"/>
    <w:rsid w:val="005760DC"/>
    <w:rsid w:val="0058547E"/>
    <w:rsid w:val="00586BDA"/>
    <w:rsid w:val="005913C3"/>
    <w:rsid w:val="005936E8"/>
    <w:rsid w:val="00594128"/>
    <w:rsid w:val="00594251"/>
    <w:rsid w:val="0059580B"/>
    <w:rsid w:val="005A0E82"/>
    <w:rsid w:val="005A3005"/>
    <w:rsid w:val="005A5724"/>
    <w:rsid w:val="005B1D75"/>
    <w:rsid w:val="005B3BC0"/>
    <w:rsid w:val="005B7DBB"/>
    <w:rsid w:val="005C2C7F"/>
    <w:rsid w:val="005D2DCB"/>
    <w:rsid w:val="005D3117"/>
    <w:rsid w:val="005D3690"/>
    <w:rsid w:val="005D5C45"/>
    <w:rsid w:val="005E5379"/>
    <w:rsid w:val="005F202C"/>
    <w:rsid w:val="005F266B"/>
    <w:rsid w:val="005F3DF4"/>
    <w:rsid w:val="005F5947"/>
    <w:rsid w:val="00600C41"/>
    <w:rsid w:val="0060671D"/>
    <w:rsid w:val="006072DF"/>
    <w:rsid w:val="00607B18"/>
    <w:rsid w:val="00611866"/>
    <w:rsid w:val="00611F2B"/>
    <w:rsid w:val="0061388D"/>
    <w:rsid w:val="00615976"/>
    <w:rsid w:val="006201F6"/>
    <w:rsid w:val="00622AAC"/>
    <w:rsid w:val="006255AE"/>
    <w:rsid w:val="006307F2"/>
    <w:rsid w:val="00633B42"/>
    <w:rsid w:val="00637045"/>
    <w:rsid w:val="00641034"/>
    <w:rsid w:val="00641B77"/>
    <w:rsid w:val="00643084"/>
    <w:rsid w:val="00645A03"/>
    <w:rsid w:val="00646180"/>
    <w:rsid w:val="00650A20"/>
    <w:rsid w:val="006531A8"/>
    <w:rsid w:val="00656B02"/>
    <w:rsid w:val="00657766"/>
    <w:rsid w:val="00663D13"/>
    <w:rsid w:val="006710F4"/>
    <w:rsid w:val="00671C5D"/>
    <w:rsid w:val="00675E5F"/>
    <w:rsid w:val="006841AB"/>
    <w:rsid w:val="00684C58"/>
    <w:rsid w:val="00687B39"/>
    <w:rsid w:val="00694EF0"/>
    <w:rsid w:val="00697940"/>
    <w:rsid w:val="006A26C3"/>
    <w:rsid w:val="006A30B8"/>
    <w:rsid w:val="006A50B1"/>
    <w:rsid w:val="006A7D7F"/>
    <w:rsid w:val="006B0A40"/>
    <w:rsid w:val="006B1A4B"/>
    <w:rsid w:val="006B45A2"/>
    <w:rsid w:val="006B471A"/>
    <w:rsid w:val="006D0985"/>
    <w:rsid w:val="006D4171"/>
    <w:rsid w:val="006D7D0E"/>
    <w:rsid w:val="006E63C3"/>
    <w:rsid w:val="006E68B7"/>
    <w:rsid w:val="006E6F90"/>
    <w:rsid w:val="006E7461"/>
    <w:rsid w:val="006F041C"/>
    <w:rsid w:val="006F2B07"/>
    <w:rsid w:val="006F53BB"/>
    <w:rsid w:val="006F6639"/>
    <w:rsid w:val="006F7243"/>
    <w:rsid w:val="006F7718"/>
    <w:rsid w:val="00703417"/>
    <w:rsid w:val="00704AC6"/>
    <w:rsid w:val="0070733C"/>
    <w:rsid w:val="00717BE4"/>
    <w:rsid w:val="00723DE3"/>
    <w:rsid w:val="00726A86"/>
    <w:rsid w:val="007308DD"/>
    <w:rsid w:val="00730BAE"/>
    <w:rsid w:val="00733AAF"/>
    <w:rsid w:val="007351DB"/>
    <w:rsid w:val="007373F4"/>
    <w:rsid w:val="00741679"/>
    <w:rsid w:val="00741BE2"/>
    <w:rsid w:val="00742576"/>
    <w:rsid w:val="007441BF"/>
    <w:rsid w:val="00745921"/>
    <w:rsid w:val="0075155C"/>
    <w:rsid w:val="00753F8C"/>
    <w:rsid w:val="00763504"/>
    <w:rsid w:val="00771936"/>
    <w:rsid w:val="007747F7"/>
    <w:rsid w:val="00780D4C"/>
    <w:rsid w:val="00784DED"/>
    <w:rsid w:val="00785285"/>
    <w:rsid w:val="00786F0A"/>
    <w:rsid w:val="00787191"/>
    <w:rsid w:val="0078730C"/>
    <w:rsid w:val="00790651"/>
    <w:rsid w:val="00793D0A"/>
    <w:rsid w:val="007A1689"/>
    <w:rsid w:val="007A33CB"/>
    <w:rsid w:val="007A43D6"/>
    <w:rsid w:val="007A45BE"/>
    <w:rsid w:val="007A6AB2"/>
    <w:rsid w:val="007A6F0B"/>
    <w:rsid w:val="007B27CD"/>
    <w:rsid w:val="007B4380"/>
    <w:rsid w:val="007B4D09"/>
    <w:rsid w:val="007B6697"/>
    <w:rsid w:val="007B6D6C"/>
    <w:rsid w:val="007C01E8"/>
    <w:rsid w:val="007C55A2"/>
    <w:rsid w:val="007C5F1D"/>
    <w:rsid w:val="007C6089"/>
    <w:rsid w:val="007D359D"/>
    <w:rsid w:val="007D3A95"/>
    <w:rsid w:val="007D7758"/>
    <w:rsid w:val="007D781C"/>
    <w:rsid w:val="007D7DB1"/>
    <w:rsid w:val="007E57C8"/>
    <w:rsid w:val="007F04E3"/>
    <w:rsid w:val="007F3F9B"/>
    <w:rsid w:val="007F45C8"/>
    <w:rsid w:val="00804B1F"/>
    <w:rsid w:val="008154A7"/>
    <w:rsid w:val="00820500"/>
    <w:rsid w:val="0082539D"/>
    <w:rsid w:val="0082564A"/>
    <w:rsid w:val="008311E8"/>
    <w:rsid w:val="00831C4E"/>
    <w:rsid w:val="008335FA"/>
    <w:rsid w:val="00833A54"/>
    <w:rsid w:val="00837D75"/>
    <w:rsid w:val="008400C3"/>
    <w:rsid w:val="008417A9"/>
    <w:rsid w:val="00842894"/>
    <w:rsid w:val="00850A74"/>
    <w:rsid w:val="00854EA9"/>
    <w:rsid w:val="00856D13"/>
    <w:rsid w:val="00864872"/>
    <w:rsid w:val="0086785D"/>
    <w:rsid w:val="008702AF"/>
    <w:rsid w:val="00872B54"/>
    <w:rsid w:val="0087330C"/>
    <w:rsid w:val="00877DD4"/>
    <w:rsid w:val="0088204C"/>
    <w:rsid w:val="00885A2B"/>
    <w:rsid w:val="008871D3"/>
    <w:rsid w:val="008900C7"/>
    <w:rsid w:val="00890CD8"/>
    <w:rsid w:val="00892109"/>
    <w:rsid w:val="0089311A"/>
    <w:rsid w:val="00893FD7"/>
    <w:rsid w:val="008A4986"/>
    <w:rsid w:val="008B18B8"/>
    <w:rsid w:val="008B721A"/>
    <w:rsid w:val="008C067D"/>
    <w:rsid w:val="008C2F26"/>
    <w:rsid w:val="008C5CA7"/>
    <w:rsid w:val="008D0184"/>
    <w:rsid w:val="008D2A81"/>
    <w:rsid w:val="008E37E5"/>
    <w:rsid w:val="008E546E"/>
    <w:rsid w:val="008F416E"/>
    <w:rsid w:val="008F5DD6"/>
    <w:rsid w:val="00901CA0"/>
    <w:rsid w:val="00902E2F"/>
    <w:rsid w:val="00906D94"/>
    <w:rsid w:val="0090715B"/>
    <w:rsid w:val="009076CB"/>
    <w:rsid w:val="00914C71"/>
    <w:rsid w:val="00914D55"/>
    <w:rsid w:val="009173FA"/>
    <w:rsid w:val="00917C00"/>
    <w:rsid w:val="00920D40"/>
    <w:rsid w:val="00923D49"/>
    <w:rsid w:val="00927F2C"/>
    <w:rsid w:val="00932CD4"/>
    <w:rsid w:val="00932D6A"/>
    <w:rsid w:val="009349BB"/>
    <w:rsid w:val="00934DE0"/>
    <w:rsid w:val="00940049"/>
    <w:rsid w:val="00941B18"/>
    <w:rsid w:val="00943A16"/>
    <w:rsid w:val="00945407"/>
    <w:rsid w:val="00946D23"/>
    <w:rsid w:val="00963663"/>
    <w:rsid w:val="00965986"/>
    <w:rsid w:val="00965E13"/>
    <w:rsid w:val="00970A63"/>
    <w:rsid w:val="00970DF1"/>
    <w:rsid w:val="009724C0"/>
    <w:rsid w:val="00972DB5"/>
    <w:rsid w:val="00976FB6"/>
    <w:rsid w:val="0098031B"/>
    <w:rsid w:val="00981AEA"/>
    <w:rsid w:val="00982374"/>
    <w:rsid w:val="00987EB9"/>
    <w:rsid w:val="00987FB7"/>
    <w:rsid w:val="00990A09"/>
    <w:rsid w:val="009A0E89"/>
    <w:rsid w:val="009A206F"/>
    <w:rsid w:val="009A2B49"/>
    <w:rsid w:val="009B6E2E"/>
    <w:rsid w:val="009C0330"/>
    <w:rsid w:val="009C0428"/>
    <w:rsid w:val="009C187E"/>
    <w:rsid w:val="009C53CD"/>
    <w:rsid w:val="009D04D7"/>
    <w:rsid w:val="009D118F"/>
    <w:rsid w:val="009D4115"/>
    <w:rsid w:val="009E255E"/>
    <w:rsid w:val="009E2612"/>
    <w:rsid w:val="009E368F"/>
    <w:rsid w:val="00A003BD"/>
    <w:rsid w:val="00A06A61"/>
    <w:rsid w:val="00A06DB8"/>
    <w:rsid w:val="00A11EEE"/>
    <w:rsid w:val="00A13DE9"/>
    <w:rsid w:val="00A23B1E"/>
    <w:rsid w:val="00A24117"/>
    <w:rsid w:val="00A27910"/>
    <w:rsid w:val="00A34258"/>
    <w:rsid w:val="00A349DE"/>
    <w:rsid w:val="00A36A63"/>
    <w:rsid w:val="00A4099D"/>
    <w:rsid w:val="00A42755"/>
    <w:rsid w:val="00A4605D"/>
    <w:rsid w:val="00A501A5"/>
    <w:rsid w:val="00A505D4"/>
    <w:rsid w:val="00A5148B"/>
    <w:rsid w:val="00A54546"/>
    <w:rsid w:val="00A613F0"/>
    <w:rsid w:val="00A63401"/>
    <w:rsid w:val="00A6405F"/>
    <w:rsid w:val="00A7054C"/>
    <w:rsid w:val="00A72549"/>
    <w:rsid w:val="00A74F3C"/>
    <w:rsid w:val="00A82E17"/>
    <w:rsid w:val="00A82FE8"/>
    <w:rsid w:val="00A86651"/>
    <w:rsid w:val="00A905C5"/>
    <w:rsid w:val="00A94543"/>
    <w:rsid w:val="00AA4D85"/>
    <w:rsid w:val="00AA619D"/>
    <w:rsid w:val="00AB1D69"/>
    <w:rsid w:val="00AB5B4E"/>
    <w:rsid w:val="00AC3445"/>
    <w:rsid w:val="00AC5A33"/>
    <w:rsid w:val="00AC70AE"/>
    <w:rsid w:val="00AC7513"/>
    <w:rsid w:val="00AD0B88"/>
    <w:rsid w:val="00AD4370"/>
    <w:rsid w:val="00AD5384"/>
    <w:rsid w:val="00AD5B94"/>
    <w:rsid w:val="00AD5CA7"/>
    <w:rsid w:val="00AD5D3A"/>
    <w:rsid w:val="00AE05EC"/>
    <w:rsid w:val="00AE443F"/>
    <w:rsid w:val="00AE485B"/>
    <w:rsid w:val="00AE7A17"/>
    <w:rsid w:val="00AF7DDB"/>
    <w:rsid w:val="00B01ABD"/>
    <w:rsid w:val="00B04CAE"/>
    <w:rsid w:val="00B05405"/>
    <w:rsid w:val="00B05D65"/>
    <w:rsid w:val="00B06A5C"/>
    <w:rsid w:val="00B07CE9"/>
    <w:rsid w:val="00B23593"/>
    <w:rsid w:val="00B277A3"/>
    <w:rsid w:val="00B32144"/>
    <w:rsid w:val="00B32D70"/>
    <w:rsid w:val="00B33090"/>
    <w:rsid w:val="00B34AFB"/>
    <w:rsid w:val="00B34C86"/>
    <w:rsid w:val="00B35FA6"/>
    <w:rsid w:val="00B37D36"/>
    <w:rsid w:val="00B41E0F"/>
    <w:rsid w:val="00B428B2"/>
    <w:rsid w:val="00B46437"/>
    <w:rsid w:val="00B473D5"/>
    <w:rsid w:val="00B50FF2"/>
    <w:rsid w:val="00B551B9"/>
    <w:rsid w:val="00B55843"/>
    <w:rsid w:val="00B55AB2"/>
    <w:rsid w:val="00B624A1"/>
    <w:rsid w:val="00B62C47"/>
    <w:rsid w:val="00B71441"/>
    <w:rsid w:val="00B835AE"/>
    <w:rsid w:val="00B83758"/>
    <w:rsid w:val="00B8414E"/>
    <w:rsid w:val="00B84BED"/>
    <w:rsid w:val="00B858B4"/>
    <w:rsid w:val="00B87538"/>
    <w:rsid w:val="00B90011"/>
    <w:rsid w:val="00B935B7"/>
    <w:rsid w:val="00B95CF7"/>
    <w:rsid w:val="00BA1315"/>
    <w:rsid w:val="00BA203B"/>
    <w:rsid w:val="00BA2097"/>
    <w:rsid w:val="00BA3B3F"/>
    <w:rsid w:val="00BB3449"/>
    <w:rsid w:val="00BB3777"/>
    <w:rsid w:val="00BB4EC9"/>
    <w:rsid w:val="00BC0182"/>
    <w:rsid w:val="00BC17FB"/>
    <w:rsid w:val="00BC2065"/>
    <w:rsid w:val="00BC2D76"/>
    <w:rsid w:val="00BC320B"/>
    <w:rsid w:val="00BC43FF"/>
    <w:rsid w:val="00BC4D22"/>
    <w:rsid w:val="00BC4FD2"/>
    <w:rsid w:val="00BD122C"/>
    <w:rsid w:val="00BD4FCD"/>
    <w:rsid w:val="00BD6012"/>
    <w:rsid w:val="00BD6AAF"/>
    <w:rsid w:val="00BE16BE"/>
    <w:rsid w:val="00BE3922"/>
    <w:rsid w:val="00BE3EA2"/>
    <w:rsid w:val="00BF0839"/>
    <w:rsid w:val="00BF116E"/>
    <w:rsid w:val="00BF2602"/>
    <w:rsid w:val="00BF3FB0"/>
    <w:rsid w:val="00BF6865"/>
    <w:rsid w:val="00BF6EC7"/>
    <w:rsid w:val="00BF6ED8"/>
    <w:rsid w:val="00C01EAC"/>
    <w:rsid w:val="00C040FE"/>
    <w:rsid w:val="00C1447C"/>
    <w:rsid w:val="00C1604E"/>
    <w:rsid w:val="00C20529"/>
    <w:rsid w:val="00C205B4"/>
    <w:rsid w:val="00C24B95"/>
    <w:rsid w:val="00C3026D"/>
    <w:rsid w:val="00C31FDB"/>
    <w:rsid w:val="00C37DFF"/>
    <w:rsid w:val="00C53F0C"/>
    <w:rsid w:val="00C5671F"/>
    <w:rsid w:val="00C60403"/>
    <w:rsid w:val="00C605A7"/>
    <w:rsid w:val="00C625B0"/>
    <w:rsid w:val="00C644A4"/>
    <w:rsid w:val="00C64A2F"/>
    <w:rsid w:val="00C71099"/>
    <w:rsid w:val="00C76819"/>
    <w:rsid w:val="00C8104E"/>
    <w:rsid w:val="00C81F78"/>
    <w:rsid w:val="00C83905"/>
    <w:rsid w:val="00C8572B"/>
    <w:rsid w:val="00C85884"/>
    <w:rsid w:val="00C92601"/>
    <w:rsid w:val="00C951D9"/>
    <w:rsid w:val="00CA3AC8"/>
    <w:rsid w:val="00CA5C5A"/>
    <w:rsid w:val="00CA6E27"/>
    <w:rsid w:val="00CB02BC"/>
    <w:rsid w:val="00CB4D46"/>
    <w:rsid w:val="00CC3274"/>
    <w:rsid w:val="00CD1047"/>
    <w:rsid w:val="00CD1E9E"/>
    <w:rsid w:val="00CE083A"/>
    <w:rsid w:val="00CE424F"/>
    <w:rsid w:val="00CE51D4"/>
    <w:rsid w:val="00CF09F4"/>
    <w:rsid w:val="00CF598A"/>
    <w:rsid w:val="00CF5D47"/>
    <w:rsid w:val="00D0348E"/>
    <w:rsid w:val="00D03BB6"/>
    <w:rsid w:val="00D03F03"/>
    <w:rsid w:val="00D068DB"/>
    <w:rsid w:val="00D07020"/>
    <w:rsid w:val="00D07B6E"/>
    <w:rsid w:val="00D20399"/>
    <w:rsid w:val="00D22CB0"/>
    <w:rsid w:val="00D33BA0"/>
    <w:rsid w:val="00D40FE1"/>
    <w:rsid w:val="00D4289C"/>
    <w:rsid w:val="00D432EB"/>
    <w:rsid w:val="00D44299"/>
    <w:rsid w:val="00D443D5"/>
    <w:rsid w:val="00D44752"/>
    <w:rsid w:val="00D471AA"/>
    <w:rsid w:val="00D53530"/>
    <w:rsid w:val="00D63D63"/>
    <w:rsid w:val="00D71D4B"/>
    <w:rsid w:val="00D76EBB"/>
    <w:rsid w:val="00D77101"/>
    <w:rsid w:val="00D80DA6"/>
    <w:rsid w:val="00D8670C"/>
    <w:rsid w:val="00D906C3"/>
    <w:rsid w:val="00D91519"/>
    <w:rsid w:val="00D915BF"/>
    <w:rsid w:val="00D922B3"/>
    <w:rsid w:val="00D95C1F"/>
    <w:rsid w:val="00DA4DCC"/>
    <w:rsid w:val="00DB08BF"/>
    <w:rsid w:val="00DB7037"/>
    <w:rsid w:val="00DC0586"/>
    <w:rsid w:val="00DC0A11"/>
    <w:rsid w:val="00DC2024"/>
    <w:rsid w:val="00DD216D"/>
    <w:rsid w:val="00DD22D7"/>
    <w:rsid w:val="00DD57E9"/>
    <w:rsid w:val="00DD76E2"/>
    <w:rsid w:val="00DF0803"/>
    <w:rsid w:val="00DF0E6A"/>
    <w:rsid w:val="00DF2585"/>
    <w:rsid w:val="00DF2F92"/>
    <w:rsid w:val="00DF7852"/>
    <w:rsid w:val="00E009C1"/>
    <w:rsid w:val="00E03F7B"/>
    <w:rsid w:val="00E07F8C"/>
    <w:rsid w:val="00E1460A"/>
    <w:rsid w:val="00E16C90"/>
    <w:rsid w:val="00E16DA2"/>
    <w:rsid w:val="00E20624"/>
    <w:rsid w:val="00E20CE1"/>
    <w:rsid w:val="00E24C99"/>
    <w:rsid w:val="00E30139"/>
    <w:rsid w:val="00E3393B"/>
    <w:rsid w:val="00E44604"/>
    <w:rsid w:val="00E466CD"/>
    <w:rsid w:val="00E47D43"/>
    <w:rsid w:val="00E5486F"/>
    <w:rsid w:val="00E56B3E"/>
    <w:rsid w:val="00E62656"/>
    <w:rsid w:val="00E643C4"/>
    <w:rsid w:val="00E64463"/>
    <w:rsid w:val="00E658B4"/>
    <w:rsid w:val="00E66AD6"/>
    <w:rsid w:val="00E73613"/>
    <w:rsid w:val="00E7403D"/>
    <w:rsid w:val="00E75207"/>
    <w:rsid w:val="00E818F9"/>
    <w:rsid w:val="00E83CEE"/>
    <w:rsid w:val="00E84036"/>
    <w:rsid w:val="00E84BCB"/>
    <w:rsid w:val="00E907AA"/>
    <w:rsid w:val="00E937EE"/>
    <w:rsid w:val="00EA0DE9"/>
    <w:rsid w:val="00EA153F"/>
    <w:rsid w:val="00EA2A2F"/>
    <w:rsid w:val="00EA4F2E"/>
    <w:rsid w:val="00EA70A8"/>
    <w:rsid w:val="00EA7D1B"/>
    <w:rsid w:val="00EB2552"/>
    <w:rsid w:val="00EB5AC9"/>
    <w:rsid w:val="00EC296F"/>
    <w:rsid w:val="00EC41FF"/>
    <w:rsid w:val="00EC764F"/>
    <w:rsid w:val="00EC7CC7"/>
    <w:rsid w:val="00ED02F4"/>
    <w:rsid w:val="00ED1B09"/>
    <w:rsid w:val="00EE1BCF"/>
    <w:rsid w:val="00EE21A9"/>
    <w:rsid w:val="00EE6894"/>
    <w:rsid w:val="00EF1603"/>
    <w:rsid w:val="00EF23C5"/>
    <w:rsid w:val="00EF3A42"/>
    <w:rsid w:val="00F018C8"/>
    <w:rsid w:val="00F03B78"/>
    <w:rsid w:val="00F06B84"/>
    <w:rsid w:val="00F0702F"/>
    <w:rsid w:val="00F07575"/>
    <w:rsid w:val="00F11201"/>
    <w:rsid w:val="00F25A90"/>
    <w:rsid w:val="00F2761A"/>
    <w:rsid w:val="00F317A2"/>
    <w:rsid w:val="00F317D1"/>
    <w:rsid w:val="00F31AC8"/>
    <w:rsid w:val="00F31B11"/>
    <w:rsid w:val="00F337D4"/>
    <w:rsid w:val="00F40708"/>
    <w:rsid w:val="00F424CD"/>
    <w:rsid w:val="00F475BF"/>
    <w:rsid w:val="00F55B21"/>
    <w:rsid w:val="00F56F8E"/>
    <w:rsid w:val="00F57C52"/>
    <w:rsid w:val="00F620AA"/>
    <w:rsid w:val="00F701FC"/>
    <w:rsid w:val="00F8049B"/>
    <w:rsid w:val="00F868FF"/>
    <w:rsid w:val="00F9098E"/>
    <w:rsid w:val="00F90B30"/>
    <w:rsid w:val="00F90DBF"/>
    <w:rsid w:val="00F92587"/>
    <w:rsid w:val="00F9276C"/>
    <w:rsid w:val="00F95F87"/>
    <w:rsid w:val="00F96E75"/>
    <w:rsid w:val="00F96FC7"/>
    <w:rsid w:val="00FA1743"/>
    <w:rsid w:val="00FA22D0"/>
    <w:rsid w:val="00FA2E05"/>
    <w:rsid w:val="00FB312A"/>
    <w:rsid w:val="00FB598D"/>
    <w:rsid w:val="00FB5C60"/>
    <w:rsid w:val="00FB6FA0"/>
    <w:rsid w:val="00FC1F97"/>
    <w:rsid w:val="00FC3EEE"/>
    <w:rsid w:val="00FD232B"/>
    <w:rsid w:val="00FD2F01"/>
    <w:rsid w:val="00FD344A"/>
    <w:rsid w:val="00FD3555"/>
    <w:rsid w:val="00FD6B0C"/>
    <w:rsid w:val="00FE05AB"/>
    <w:rsid w:val="00FE0990"/>
    <w:rsid w:val="00FE1AB3"/>
    <w:rsid w:val="00FE1B5A"/>
    <w:rsid w:val="00FE1E7B"/>
    <w:rsid w:val="00FE2B1A"/>
    <w:rsid w:val="00FE2EB6"/>
    <w:rsid w:val="00FE7D36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660EF-D41D-4143-ADE0-F899B992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4D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2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semiHidden/>
    <w:rsid w:val="00856D1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856D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85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11"/>
    <w:next w:val="a8"/>
    <w:link w:val="a9"/>
    <w:qFormat/>
    <w:rsid w:val="006A50B1"/>
    <w:pPr>
      <w:jc w:val="center"/>
    </w:pPr>
    <w:rPr>
      <w:i/>
      <w:iCs/>
    </w:rPr>
  </w:style>
  <w:style w:type="character" w:customStyle="1" w:styleId="a9">
    <w:name w:val="Подзаголовок Знак"/>
    <w:basedOn w:val="a0"/>
    <w:link w:val="a7"/>
    <w:rsid w:val="006A50B1"/>
    <w:rPr>
      <w:rFonts w:ascii="Liberation Sans" w:eastAsia="DejaVu Sans" w:hAnsi="Liberation Sans" w:cs="Lohit Hindi"/>
      <w:i/>
      <w:iCs/>
      <w:sz w:val="28"/>
      <w:szCs w:val="28"/>
      <w:lang w:eastAsia="ar-SA"/>
    </w:rPr>
  </w:style>
  <w:style w:type="paragraph" w:styleId="aa">
    <w:name w:val="Title"/>
    <w:basedOn w:val="a"/>
    <w:next w:val="a7"/>
    <w:link w:val="ab"/>
    <w:qFormat/>
    <w:rsid w:val="006A50B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ab">
    <w:name w:val="Заголовок Знак"/>
    <w:basedOn w:val="a0"/>
    <w:link w:val="aa"/>
    <w:rsid w:val="006A50B1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11">
    <w:name w:val="Заголовок1"/>
    <w:basedOn w:val="a"/>
    <w:next w:val="a8"/>
    <w:rsid w:val="006A50B1"/>
    <w:pPr>
      <w:keepNext/>
      <w:suppressAutoHyphens/>
      <w:spacing w:before="240" w:after="120" w:line="240" w:lineRule="auto"/>
    </w:pPr>
    <w:rPr>
      <w:rFonts w:ascii="Liberation Sans" w:eastAsia="DejaVu Sans" w:hAnsi="Liberation Sans" w:cs="Lohit Hindi"/>
      <w:sz w:val="28"/>
      <w:szCs w:val="28"/>
      <w:lang w:eastAsia="ar-SA"/>
    </w:rPr>
  </w:style>
  <w:style w:type="paragraph" w:styleId="a8">
    <w:name w:val="Body Text"/>
    <w:basedOn w:val="a"/>
    <w:link w:val="ac"/>
    <w:uiPriority w:val="99"/>
    <w:unhideWhenUsed/>
    <w:rsid w:val="006A50B1"/>
    <w:pPr>
      <w:spacing w:after="120"/>
    </w:pPr>
  </w:style>
  <w:style w:type="character" w:customStyle="1" w:styleId="ac">
    <w:name w:val="Основной текст Знак"/>
    <w:basedOn w:val="a0"/>
    <w:link w:val="a8"/>
    <w:uiPriority w:val="99"/>
    <w:rsid w:val="006A50B1"/>
  </w:style>
  <w:style w:type="paragraph" w:styleId="ad">
    <w:name w:val="List Paragraph"/>
    <w:basedOn w:val="a"/>
    <w:link w:val="ae"/>
    <w:uiPriority w:val="1"/>
    <w:qFormat/>
    <w:rsid w:val="00DA4DCC"/>
    <w:pPr>
      <w:ind w:left="720"/>
      <w:contextualSpacing/>
    </w:pPr>
  </w:style>
  <w:style w:type="paragraph" w:styleId="af">
    <w:name w:val="No Spacing"/>
    <w:link w:val="af0"/>
    <w:uiPriority w:val="1"/>
    <w:qFormat/>
    <w:rsid w:val="00EC2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???????"/>
    <w:rsid w:val="007B6697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Tahoma" w:eastAsia="Tahoma" w:hAnsi="Tahoma" w:cs="Times New Roman"/>
      <w:color w:val="000000"/>
      <w:sz w:val="36"/>
      <w:szCs w:val="36"/>
    </w:rPr>
  </w:style>
  <w:style w:type="character" w:styleId="af2">
    <w:name w:val="Placeholder Text"/>
    <w:basedOn w:val="a0"/>
    <w:uiPriority w:val="99"/>
    <w:semiHidden/>
    <w:rsid w:val="00D44752"/>
    <w:rPr>
      <w:color w:val="808080"/>
    </w:rPr>
  </w:style>
  <w:style w:type="paragraph" w:styleId="af3">
    <w:name w:val="Balloon Text"/>
    <w:basedOn w:val="a"/>
    <w:link w:val="af4"/>
    <w:uiPriority w:val="99"/>
    <w:semiHidden/>
    <w:unhideWhenUsed/>
    <w:rsid w:val="00D4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44752"/>
    <w:rPr>
      <w:rFonts w:ascii="Tahoma" w:hAnsi="Tahoma" w:cs="Tahoma"/>
      <w:sz w:val="16"/>
      <w:szCs w:val="16"/>
    </w:rPr>
  </w:style>
  <w:style w:type="paragraph" w:customStyle="1" w:styleId="body-main">
    <w:name w:val="body-main"/>
    <w:basedOn w:val="a"/>
    <w:rsid w:val="00F95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2299C"/>
  </w:style>
  <w:style w:type="paragraph" w:customStyle="1" w:styleId="12">
    <w:name w:val="Абзац списка1"/>
    <w:basedOn w:val="a"/>
    <w:rsid w:val="00C81F78"/>
    <w:pPr>
      <w:suppressAutoHyphens/>
      <w:spacing w:after="0" w:line="100" w:lineRule="atLeast"/>
    </w:pPr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paragraph" w:customStyle="1" w:styleId="Default">
    <w:name w:val="Default"/>
    <w:rsid w:val="009076CB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</w:rPr>
  </w:style>
  <w:style w:type="character" w:styleId="af5">
    <w:name w:val="Hyperlink"/>
    <w:basedOn w:val="a0"/>
    <w:uiPriority w:val="99"/>
    <w:unhideWhenUsed/>
    <w:rsid w:val="006D7D0E"/>
    <w:rPr>
      <w:color w:val="0000FF" w:themeColor="hyperlink"/>
      <w:u w:val="single"/>
    </w:rPr>
  </w:style>
  <w:style w:type="paragraph" w:customStyle="1" w:styleId="c5">
    <w:name w:val="c5"/>
    <w:basedOn w:val="a"/>
    <w:rsid w:val="006E6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E68B7"/>
  </w:style>
  <w:style w:type="paragraph" w:customStyle="1" w:styleId="c12">
    <w:name w:val="c12"/>
    <w:basedOn w:val="a"/>
    <w:rsid w:val="0056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563BEC"/>
  </w:style>
  <w:style w:type="character" w:customStyle="1" w:styleId="2">
    <w:name w:val="Основной текст (2)"/>
    <w:basedOn w:val="a0"/>
    <w:rsid w:val="0000526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00">
    <w:name w:val="Основной текст (10)"/>
    <w:basedOn w:val="a0"/>
    <w:rsid w:val="00406BF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110">
    <w:name w:val="Основной текст (11)"/>
    <w:basedOn w:val="a0"/>
    <w:rsid w:val="00406B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011pt">
    <w:name w:val="Основной текст (10) + 11 pt"/>
    <w:aliases w:val="Не курсив"/>
    <w:basedOn w:val="a0"/>
    <w:rsid w:val="004322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MicrosoftSansSerif95pt">
    <w:name w:val="Основной текст (2) + Microsoft Sans Serif;9;5 pt;Полужирный"/>
    <w:basedOn w:val="a0"/>
    <w:rsid w:val="00AB5B4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AB5B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MicrosoftSansSerif85pt">
    <w:name w:val="Основной текст (2) + Microsoft Sans Serif;8;5 pt"/>
    <w:basedOn w:val="20"/>
    <w:rsid w:val="00AB5B4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MicrosoftSansSerif85pt0">
    <w:name w:val="Основной текст (2) + Microsoft Sans Serif;8;5 pt;Курсив"/>
    <w:basedOn w:val="20"/>
    <w:rsid w:val="00AB5B4E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MicrosoftSansSerif8pt">
    <w:name w:val="Основной текст (2) + Microsoft Sans Serif;8 pt;Курсив"/>
    <w:basedOn w:val="20"/>
    <w:rsid w:val="00AB5B4E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MicrosoftSansSerif85pt1">
    <w:name w:val="Основной текст (2) + Microsoft Sans Serif;8;5 pt;Курсив;Малые прописные"/>
    <w:basedOn w:val="20"/>
    <w:rsid w:val="00AB5B4E"/>
    <w:rPr>
      <w:rFonts w:ascii="Microsoft Sans Serif" w:eastAsia="Microsoft Sans Serif" w:hAnsi="Microsoft Sans Serif" w:cs="Microsoft Sans Serif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5Exact">
    <w:name w:val="Основной текст (15) Exact"/>
    <w:basedOn w:val="15"/>
    <w:rsid w:val="00854EA9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854EA9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854EA9"/>
    <w:pPr>
      <w:widowControl w:val="0"/>
      <w:shd w:val="clear" w:color="auto" w:fill="FFFFFF"/>
      <w:spacing w:after="0" w:line="216" w:lineRule="exact"/>
      <w:ind w:hanging="680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MicrosoftSansSerif85pt1pt">
    <w:name w:val="Основной текст (2) + Microsoft Sans Serif;8;5 pt;Курсив;Интервал 1 pt"/>
    <w:basedOn w:val="20"/>
    <w:rsid w:val="00854EA9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MicrosoftSansSerif85pt1pt0">
    <w:name w:val="Основной текст (2) + Microsoft Sans Serif;8;5 pt;Курсив;Малые прописные;Интервал 1 pt"/>
    <w:basedOn w:val="20"/>
    <w:rsid w:val="00854EA9"/>
    <w:rPr>
      <w:rFonts w:ascii="Microsoft Sans Serif" w:eastAsia="Microsoft Sans Serif" w:hAnsi="Microsoft Sans Serif" w:cs="Microsoft Sans Serif"/>
      <w:b w:val="0"/>
      <w:bCs w:val="0"/>
      <w:i/>
      <w:iCs/>
      <w:smallCaps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MicrosoftSansSerif95pt0">
    <w:name w:val="Основной текст (2) + Microsoft Sans Serif;9;5 pt"/>
    <w:basedOn w:val="20"/>
    <w:rsid w:val="0007577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MicrosoftSansSerif10pt">
    <w:name w:val="Основной текст (2) + Microsoft Sans Serif;10 pt;Курсив"/>
    <w:basedOn w:val="20"/>
    <w:rsid w:val="0007577B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MicrosoftSansSerif10pt-1pt">
    <w:name w:val="Основной текст (2) + Microsoft Sans Serif;10 pt;Курсив;Интервал -1 pt"/>
    <w:basedOn w:val="20"/>
    <w:rsid w:val="0007577B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51">
    <w:name w:val="Основной текст (15) + Курсив"/>
    <w:basedOn w:val="15"/>
    <w:rsid w:val="003A248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Style4">
    <w:name w:val="Style4"/>
    <w:basedOn w:val="a"/>
    <w:uiPriority w:val="99"/>
    <w:rsid w:val="005658C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5658CD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5658CD"/>
    <w:pPr>
      <w:widowControl w:val="0"/>
      <w:autoSpaceDE w:val="0"/>
      <w:autoSpaceDN w:val="0"/>
      <w:adjustRightInd w:val="0"/>
      <w:spacing w:after="0" w:line="278" w:lineRule="exact"/>
      <w:ind w:hanging="3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658CD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658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658CD"/>
    <w:pPr>
      <w:widowControl w:val="0"/>
      <w:autoSpaceDE w:val="0"/>
      <w:autoSpaceDN w:val="0"/>
      <w:adjustRightInd w:val="0"/>
      <w:spacing w:after="0" w:line="278" w:lineRule="exact"/>
      <w:ind w:hanging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65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658CD"/>
    <w:pPr>
      <w:widowControl w:val="0"/>
      <w:autoSpaceDE w:val="0"/>
      <w:autoSpaceDN w:val="0"/>
      <w:adjustRightInd w:val="0"/>
      <w:spacing w:after="0" w:line="274" w:lineRule="exact"/>
      <w:ind w:firstLine="34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658CD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5658CD"/>
    <w:rPr>
      <w:rFonts w:ascii="Times New Roman" w:hAnsi="Times New Roman" w:cs="Times New Roman"/>
      <w:i/>
      <w:iCs/>
      <w:sz w:val="22"/>
      <w:szCs w:val="22"/>
    </w:rPr>
  </w:style>
  <w:style w:type="paragraph" w:customStyle="1" w:styleId="c40">
    <w:name w:val="c40"/>
    <w:basedOn w:val="a"/>
    <w:rsid w:val="00B84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B8414E"/>
  </w:style>
  <w:style w:type="character" w:customStyle="1" w:styleId="c3">
    <w:name w:val="c3"/>
    <w:basedOn w:val="a0"/>
    <w:rsid w:val="00B8414E"/>
  </w:style>
  <w:style w:type="character" w:customStyle="1" w:styleId="c6">
    <w:name w:val="c6"/>
    <w:basedOn w:val="a0"/>
    <w:rsid w:val="00B8414E"/>
  </w:style>
  <w:style w:type="paragraph" w:styleId="HTML">
    <w:name w:val="HTML Preformatted"/>
    <w:basedOn w:val="a"/>
    <w:link w:val="HTML0"/>
    <w:uiPriority w:val="99"/>
    <w:unhideWhenUsed/>
    <w:rsid w:val="00C605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05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0B574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B4D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3">
    <w:name w:val="c13"/>
    <w:basedOn w:val="a"/>
    <w:rsid w:val="00D47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1">
    <w:name w:val="c101"/>
    <w:basedOn w:val="a0"/>
    <w:rsid w:val="00D471AA"/>
  </w:style>
  <w:style w:type="paragraph" w:customStyle="1" w:styleId="ConsPlusNormal">
    <w:name w:val="ConsPlusNormal"/>
    <w:rsid w:val="007D7DB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0">
    <w:name w:val="Без интервала Знак"/>
    <w:link w:val="af"/>
    <w:uiPriority w:val="1"/>
    <w:rsid w:val="00B04C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306B1F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p4">
    <w:name w:val="p4"/>
    <w:basedOn w:val="a"/>
    <w:rsid w:val="00306B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">
    <w:name w:val="s1"/>
    <w:rsid w:val="00306B1F"/>
  </w:style>
  <w:style w:type="table" w:customStyle="1" w:styleId="13">
    <w:name w:val="Сетка таблицы1"/>
    <w:basedOn w:val="a1"/>
    <w:uiPriority w:val="59"/>
    <w:rsid w:val="00090B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e">
    <w:name w:val="Абзац списка Знак"/>
    <w:link w:val="ad"/>
    <w:uiPriority w:val="1"/>
    <w:qFormat/>
    <w:locked/>
    <w:rsid w:val="00F01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6FC2D-E5C2-472F-96D7-CFFF578D5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7589</Words>
  <Characters>43258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Светлана</cp:lastModifiedBy>
  <cp:revision>2</cp:revision>
  <cp:lastPrinted>2020-10-26T06:57:00Z</cp:lastPrinted>
  <dcterms:created xsi:type="dcterms:W3CDTF">2021-03-19T14:30:00Z</dcterms:created>
  <dcterms:modified xsi:type="dcterms:W3CDTF">2021-03-19T14:30:00Z</dcterms:modified>
</cp:coreProperties>
</file>